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4D" w:rsidRPr="00E82C4D" w:rsidRDefault="00E82C4D" w:rsidP="00E82C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Отчёт по результатам самообследования</w:t>
      </w:r>
    </w:p>
    <w:p w:rsidR="00E82C4D" w:rsidRPr="00E82C4D" w:rsidRDefault="00E82C4D" w:rsidP="00E82C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муниципального дошкольного образовательного учреждения</w:t>
      </w:r>
    </w:p>
    <w:p w:rsidR="00E82C4D" w:rsidRPr="00E82C4D" w:rsidRDefault="00E82C4D" w:rsidP="00E82C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«Детский сад  № 88 «Радуга» города Волжского</w:t>
      </w:r>
    </w:p>
    <w:p w:rsidR="00E82C4D" w:rsidRPr="00E82C4D" w:rsidRDefault="00E82C4D" w:rsidP="00E82C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ВОЛГОГРАДСКОЙ ОБЛАСТИ</w:t>
      </w:r>
    </w:p>
    <w:p w:rsidR="00E82C4D" w:rsidRPr="00E82C4D" w:rsidRDefault="00E82C4D" w:rsidP="00E82C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 2021</w:t>
      </w:r>
      <w:r w:rsidRPr="00E82C4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 год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8"/>
          <w:szCs w:val="28"/>
          <w:lang w:eastAsia="ru-RU"/>
        </w:rPr>
      </w:pPr>
      <w:r w:rsidRPr="00E82C4D"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8"/>
          <w:szCs w:val="28"/>
          <w:lang w:val="en-US" w:eastAsia="ru-RU"/>
        </w:rPr>
        <w:t>I</w:t>
      </w:r>
      <w:r w:rsidRPr="00E82C4D"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8"/>
          <w:szCs w:val="28"/>
          <w:lang w:eastAsia="ru-RU"/>
        </w:rPr>
        <w:t>. Общая характеристика образовательного учреждения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Полное наименование дошкольного образовательного учреждения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: Муниципальное дошкольное образовательное учреждение «Детский сад № 88 «Радуга» г. Волжского Волгоградской области»</w:t>
      </w:r>
    </w:p>
    <w:p w:rsidR="00E82C4D" w:rsidRPr="00E82C4D" w:rsidRDefault="00E82C4D" w:rsidP="00E82C4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Тип: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дошкольное учреждение </w:t>
      </w:r>
    </w:p>
    <w:p w:rsidR="00E82C4D" w:rsidRPr="00E82C4D" w:rsidRDefault="00E82C4D" w:rsidP="00E82C4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Учредитель: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городского округа г. </w:t>
      </w: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 области</w:t>
      </w:r>
    </w:p>
    <w:p w:rsidR="00E82C4D" w:rsidRPr="00E82C4D" w:rsidRDefault="00E82C4D" w:rsidP="00E82C4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Адрес электронной почты: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DCRaduga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88@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E82C4D" w:rsidRPr="00E82C4D" w:rsidRDefault="00E82C4D" w:rsidP="00E82C4D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Сайт учреждения: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dc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raduga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-88.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Юридический адрес: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404125, Волгоградская область, г. Волжский,  ул. Пионерская, 44</w:t>
      </w:r>
      <w:proofErr w:type="gramEnd"/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Фактический адрес: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404125, Волгоградская область, г. Волжский,  ул. Пионерская, 44(1 корпус) телефоны: 8 (8443) 25-47-13, 25-08-19</w:t>
      </w:r>
      <w:proofErr w:type="gramEnd"/>
    </w:p>
    <w:p w:rsidR="00E82C4D" w:rsidRPr="00E82C4D" w:rsidRDefault="00E82C4D" w:rsidP="00E82C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404125, Волгоградская область, г. Волжский,  ул. Пионерская 22 (2 корпус), телефоны: </w:t>
      </w:r>
      <w:proofErr w:type="gramEnd"/>
    </w:p>
    <w:p w:rsidR="00E82C4D" w:rsidRPr="00E82C4D" w:rsidRDefault="00E82C4D" w:rsidP="00E82C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8 (8443) 25-04-31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Год ввода в эксплуатацию: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1981 г.-1 корпус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1978 г.- 2 корпус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дошкольное образовательное учреждение «Детский сад № 88 «Радуга» осуществляет свою деятельность в соответствии </w:t>
      </w: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4D">
        <w:rPr>
          <w:rFonts w:ascii="Times New Roman" w:hAnsi="Times New Roman" w:cs="Times New Roman"/>
          <w:sz w:val="28"/>
          <w:szCs w:val="28"/>
        </w:rPr>
        <w:t>– Федеральным законом от 29.12.2012 N 273-ФЗ  «Об образовании в Российской Федерации»;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Федеральным законом «Об основных гарантиях прав ребёнка Российской Федерации»;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– Конвенцией ООН о правах ребёнка;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–Порядком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30.08.2013 №1014);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–Санитарно-эпидемиологическими правилами и нормативами СанПиН 2.4.1.3049-13 от 30.07.2013 г.;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– Уставом МДОУ;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– Законодательством РФ;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договором между учредителем и детским садом и другими нормативными актами.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Лицензия на право ведения образовательной деятельности воспитанников: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серия 34Л01 № 0000343, </w:t>
      </w: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</w:t>
      </w:r>
      <w:proofErr w:type="gram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620 от 22 октября  2015 года</w:t>
      </w:r>
    </w:p>
    <w:p w:rsidR="00E82C4D" w:rsidRPr="00E82C4D" w:rsidRDefault="00E82C4D" w:rsidP="00E82C4D">
      <w:pPr>
        <w:tabs>
          <w:tab w:val="right" w:pos="14570"/>
        </w:tabs>
        <w:suppressAutoHyphens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государственный </w:t>
      </w:r>
      <w:r w:rsidRPr="00E82C4D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ru-RU"/>
        </w:rPr>
        <w:t>регистрационный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 юридического лица (ОГРН) № 1023402002557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Режим работы </w:t>
      </w:r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образовательного учреждения: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пятидневная рабочая неделя (с понедельника по пятницу), двенадцати часовое пребывание детей с 7-00 до 19-00. Выходные: суббота, воскресенье.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</w:pPr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Мощность дошкольного образовательного учреждения (плановая/фактическая):</w:t>
      </w:r>
    </w:p>
    <w:p w:rsidR="00E82C4D" w:rsidRPr="005B3C55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C55">
        <w:rPr>
          <w:rFonts w:ascii="Times New Roman" w:hAnsi="Times New Roman" w:cs="Times New Roman"/>
          <w:sz w:val="28"/>
          <w:szCs w:val="28"/>
        </w:rPr>
        <w:t>Плановая</w:t>
      </w:r>
      <w:proofErr w:type="gramEnd"/>
      <w:r w:rsidRPr="005B3C55">
        <w:rPr>
          <w:rFonts w:ascii="Times New Roman" w:hAnsi="Times New Roman" w:cs="Times New Roman"/>
          <w:sz w:val="28"/>
          <w:szCs w:val="28"/>
        </w:rPr>
        <w:t>:  1</w:t>
      </w:r>
      <w:r w:rsidR="005B3C55" w:rsidRPr="005B3C55">
        <w:rPr>
          <w:rFonts w:ascii="Times New Roman" w:hAnsi="Times New Roman" w:cs="Times New Roman"/>
          <w:sz w:val="28"/>
          <w:szCs w:val="28"/>
        </w:rPr>
        <w:t xml:space="preserve">8 групп - </w:t>
      </w:r>
      <w:r w:rsidRPr="005B3C55">
        <w:rPr>
          <w:rFonts w:ascii="Times New Roman" w:hAnsi="Times New Roman" w:cs="Times New Roman"/>
          <w:sz w:val="28"/>
          <w:szCs w:val="28"/>
        </w:rPr>
        <w:t>всего 477детей</w:t>
      </w:r>
    </w:p>
    <w:p w:rsidR="00E82C4D" w:rsidRPr="005B3C55" w:rsidRDefault="005B3C55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C55">
        <w:rPr>
          <w:rFonts w:ascii="Times New Roman" w:hAnsi="Times New Roman" w:cs="Times New Roman"/>
          <w:sz w:val="28"/>
          <w:szCs w:val="28"/>
        </w:rPr>
        <w:t>Фактическая</w:t>
      </w:r>
      <w:proofErr w:type="gramEnd"/>
      <w:r w:rsidRPr="005B3C55">
        <w:rPr>
          <w:rFonts w:ascii="Times New Roman" w:hAnsi="Times New Roman" w:cs="Times New Roman"/>
          <w:sz w:val="28"/>
          <w:szCs w:val="28"/>
        </w:rPr>
        <w:t>: 17</w:t>
      </w:r>
      <w:r w:rsidR="00E82C4D" w:rsidRPr="005B3C55">
        <w:rPr>
          <w:rFonts w:ascii="Times New Roman" w:hAnsi="Times New Roman" w:cs="Times New Roman"/>
          <w:sz w:val="28"/>
          <w:szCs w:val="28"/>
        </w:rPr>
        <w:t xml:space="preserve"> групп,</w:t>
      </w:r>
      <w:r w:rsidRPr="005B3C55">
        <w:rPr>
          <w:rFonts w:ascii="Times New Roman" w:hAnsi="Times New Roman" w:cs="Times New Roman"/>
          <w:sz w:val="28"/>
          <w:szCs w:val="28"/>
        </w:rPr>
        <w:t xml:space="preserve"> из них дошкольников 361 детей, ясли 91детей, всего 452 ребенка</w:t>
      </w:r>
    </w:p>
    <w:p w:rsidR="00E82C4D" w:rsidRPr="005B3C55" w:rsidRDefault="00E82C4D" w:rsidP="00E8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Комплектование групп</w:t>
      </w:r>
    </w:p>
    <w:p w:rsidR="00E82C4D" w:rsidRPr="00E82C4D" w:rsidRDefault="00E82C4D" w:rsidP="00E82C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</w:pPr>
    </w:p>
    <w:p w:rsidR="00E82C4D" w:rsidRPr="005B3C55" w:rsidRDefault="00E82C4D" w:rsidP="00E8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sz w:val="28"/>
          <w:szCs w:val="28"/>
        </w:rPr>
        <w:t>В МДОУ «Д</w:t>
      </w:r>
      <w:r>
        <w:rPr>
          <w:rFonts w:ascii="Times New Roman" w:eastAsia="Times New Roman" w:hAnsi="Times New Roman" w:cs="Times New Roman"/>
          <w:sz w:val="28"/>
          <w:szCs w:val="28"/>
        </w:rPr>
        <w:t>етский сад  № 88 «Радуга» в 2021</w:t>
      </w:r>
      <w:r w:rsidRPr="00E82C4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 </w:t>
      </w:r>
      <w:r w:rsidRPr="005B3C55">
        <w:rPr>
          <w:rFonts w:ascii="Times New Roman" w:eastAsia="Times New Roman" w:hAnsi="Times New Roman" w:cs="Times New Roman"/>
          <w:sz w:val="28"/>
          <w:szCs w:val="28"/>
        </w:rPr>
        <w:t xml:space="preserve">воспитывалось </w:t>
      </w:r>
      <w:r w:rsidR="005B3C55" w:rsidRPr="005B3C55">
        <w:rPr>
          <w:rFonts w:ascii="Times New Roman" w:eastAsia="Times New Roman" w:hAnsi="Times New Roman" w:cs="Times New Roman"/>
          <w:sz w:val="28"/>
          <w:szCs w:val="28"/>
        </w:rPr>
        <w:t>452</w:t>
      </w:r>
      <w:r w:rsidRPr="005B3C55">
        <w:rPr>
          <w:rFonts w:ascii="Times New Roman" w:eastAsia="Times New Roman" w:hAnsi="Times New Roman" w:cs="Times New Roman"/>
          <w:sz w:val="28"/>
          <w:szCs w:val="28"/>
        </w:rPr>
        <w:t xml:space="preserve"> ребенка.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Возрастные группы ДОУ комплектуются по одновозрастному принципу, что позволяет использовать в работе комплексные и парциальные программы дошкольного образования, адресованные конкретному возрасту детей, достигая тем самым комплексного и непрерывного характера обучения и воспитания дошкольников в условиях целостного педагогического процесса между группами всех возрастов.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МДОУ принимаются дети в возрасте с 2 месяцев до 8 лет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детей в ДОУ осуществляется на основании следующих документов: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заявления родителей (законных представителей) о зачислении ребенка в ДОУ;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медицинского заключения о состоянии здоровья ребенка;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направления Управление образования» г. Волжского Волгоградской области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–заявления и документов, удостоверяющих личность одного из родителей (законных представителей)</w:t>
      </w:r>
    </w:p>
    <w:p w:rsidR="00E82C4D" w:rsidRPr="00E82C4D" w:rsidRDefault="00E82C4D" w:rsidP="00E82C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8"/>
          <w:szCs w:val="28"/>
          <w:lang w:eastAsia="ru-RU"/>
        </w:rPr>
      </w:pPr>
      <w:r w:rsidRPr="00E82C4D"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8"/>
          <w:szCs w:val="28"/>
          <w:lang w:val="en-US" w:eastAsia="ru-RU"/>
        </w:rPr>
        <w:t>II</w:t>
      </w:r>
      <w:r w:rsidRPr="00E82C4D"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8"/>
          <w:szCs w:val="28"/>
          <w:lang w:eastAsia="ru-RU"/>
        </w:rPr>
        <w:t>. Структура управления</w:t>
      </w:r>
    </w:p>
    <w:p w:rsidR="00E82C4D" w:rsidRPr="00E82C4D" w:rsidRDefault="00E82C4D" w:rsidP="00E82C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МДОУ осуществляется в соответствии с действующим законодательством Российской Федерации</w:t>
      </w:r>
      <w:r w:rsidRPr="00E82C4D">
        <w:rPr>
          <w:rFonts w:ascii="Times New Roman" w:hAnsi="Times New Roman" w:cs="Times New Roman"/>
          <w:sz w:val="28"/>
          <w:szCs w:val="28"/>
        </w:rPr>
        <w:t xml:space="preserve">: Законом Российской Федерации от 29.12.2012 N 273-ФЗ (редакция от 23.07.2013) «Об образовании в Российской Федерации», Федеральным Законом от 03.11.2006 № 174-ФЗ «Об автономных учреждениях», </w:t>
      </w:r>
    </w:p>
    <w:p w:rsidR="00E82C4D" w:rsidRPr="00E82C4D" w:rsidRDefault="00E82C4D" w:rsidP="00E8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C4D">
        <w:rPr>
          <w:rFonts w:ascii="Times New Roman" w:hAnsi="Times New Roman" w:cs="Times New Roman"/>
          <w:sz w:val="28"/>
          <w:szCs w:val="28"/>
        </w:rPr>
        <w:t xml:space="preserve">    Порядком организации и осуществления образовательной деятельности по основным общеобразовательным программам дошкольного образования» от 30 августа </w:t>
      </w:r>
      <w:smartTag w:uri="urn:schemas-microsoft-com:office:smarttags" w:element="metricconverter">
        <w:smartTagPr>
          <w:attr w:name="ProductID" w:val="2013 г"/>
        </w:smartTagPr>
        <w:r w:rsidRPr="00E82C4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82C4D">
        <w:rPr>
          <w:rFonts w:ascii="Times New Roman" w:hAnsi="Times New Roman" w:cs="Times New Roman"/>
          <w:sz w:val="28"/>
          <w:szCs w:val="28"/>
        </w:rPr>
        <w:t>. N 1014, нормативно-правовыми документами.</w:t>
      </w:r>
    </w:p>
    <w:p w:rsidR="00E82C4D" w:rsidRPr="00E82C4D" w:rsidRDefault="00E82C4D" w:rsidP="00E82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</w:t>
      </w:r>
    </w:p>
    <w:p w:rsidR="00E82C4D" w:rsidRPr="00E82C4D" w:rsidRDefault="00E82C4D" w:rsidP="00E82C4D">
      <w:pPr>
        <w:rPr>
          <w:rFonts w:ascii="Times New Roman" w:hAnsi="Times New Roman" w:cs="Times New Roman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    Приказом Министерства просвещения Российской Федерации от 21.01.2019 г. № 31 "О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1155"</w:t>
      </w:r>
      <w:r w:rsidRPr="00E82C4D">
        <w:rPr>
          <w:rFonts w:ascii="Times New Roman" w:hAnsi="Times New Roman" w:cs="Times New Roman"/>
          <w:sz w:val="28"/>
          <w:szCs w:val="28"/>
        </w:rPr>
        <w:t xml:space="preserve"> Федеральными законами, указами и распоряжениями Президента Российской    </w:t>
      </w:r>
    </w:p>
    <w:p w:rsidR="00E82C4D" w:rsidRPr="00E82C4D" w:rsidRDefault="00E82C4D" w:rsidP="00E82C4D">
      <w:pPr>
        <w:rPr>
          <w:sz w:val="28"/>
          <w:szCs w:val="28"/>
        </w:rPr>
      </w:pPr>
      <w:r w:rsidRPr="00E82C4D">
        <w:rPr>
          <w:rFonts w:ascii="Times New Roman" w:hAnsi="Times New Roman" w:cs="Times New Roman"/>
          <w:sz w:val="28"/>
          <w:szCs w:val="28"/>
        </w:rPr>
        <w:t xml:space="preserve">    Федеральными законами, указами и распоряжениями Президента Российской Федерации,</w:t>
      </w:r>
      <w:r w:rsidRPr="00E82C4D">
        <w:rPr>
          <w:sz w:val="28"/>
          <w:szCs w:val="28"/>
        </w:rPr>
        <w:t xml:space="preserve"> </w:t>
      </w:r>
    </w:p>
    <w:p w:rsidR="00E82C4D" w:rsidRPr="00E82C4D" w:rsidRDefault="00E82C4D" w:rsidP="00E82C4D">
      <w:pPr>
        <w:rPr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proofErr w:type="gramStart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образовательных» (утв. постановлением Главного государственного санитарного врача РФ от 15 мая 2013 г. № 26, утв. изменения (в ред. Постановления Главного государственного санитарного врача РФ от 27.08.2015 N 41).</w:t>
      </w:r>
      <w:proofErr w:type="gramEnd"/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МДОУ разработан пакет документов регламентирующих деятельность: Устав ДОУ, локальные акты, договоры с родителями, педагогами, обслуживающим персоналом, должностные инструкции.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в ДОУ строится на принципах единоначалия и самоуправления, обеспечивающих государственно-общественный характер управления.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Формами самоуправления являются: Наблюдательный совет Учреждения, Управляющий Педагогический совет Учреждения, общее собрание трудового коллектива, родительский комитет. Порядок выборов в органы самоуправления и их компетенции определяются Уставом.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Непосредственное управление МДОУ осуществляет заведующий Егорова Екатерина Васильевна.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Организационно-управленческая структура МДОУ представлена следующей схемой:</w:t>
      </w:r>
    </w:p>
    <w:p w:rsidR="00E82C4D" w:rsidRPr="00E82C4D" w:rsidRDefault="00E82C4D" w:rsidP="00E82C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B0EE6FC" wp14:editId="45C02FBB">
                <wp:simplePos x="0" y="0"/>
                <wp:positionH relativeFrom="column">
                  <wp:posOffset>-13970</wp:posOffset>
                </wp:positionH>
                <wp:positionV relativeFrom="paragraph">
                  <wp:posOffset>151130</wp:posOffset>
                </wp:positionV>
                <wp:extent cx="6515100" cy="4884420"/>
                <wp:effectExtent l="12700" t="0" r="6350" b="4445"/>
                <wp:wrapTopAndBottom/>
                <wp:docPr id="53" name="Полотно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5797" y="571198"/>
                            <a:ext cx="2057306" cy="343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BDE" w:rsidRPr="0084545E" w:rsidRDefault="00FD4BDE" w:rsidP="00E82C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Заведующий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М</w:t>
                              </w: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57144" y="1437441"/>
                            <a:ext cx="1135342" cy="621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BDE" w:rsidRPr="0084545E" w:rsidRDefault="00FD4BDE" w:rsidP="00E82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Педагогичес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-</w:t>
                              </w: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кий</w:t>
                              </w:r>
                              <w:proofErr w:type="gramEnd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143296"/>
                            <a:ext cx="1028653" cy="1257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BDE" w:rsidRPr="0084545E" w:rsidRDefault="00FD4BDE" w:rsidP="00E82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Совещание психолого-медико-педагоги-</w:t>
                              </w:r>
                              <w:proofErr w:type="spellStart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ческого</w:t>
                              </w:r>
                              <w:proofErr w:type="spellEnd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консилиума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42779" y="1257536"/>
                            <a:ext cx="1258033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BDE" w:rsidRPr="0084545E" w:rsidRDefault="00FD4BDE" w:rsidP="00E82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Общее собрание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43104" y="2057213"/>
                            <a:ext cx="1143343" cy="521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BDE" w:rsidRPr="0084545E" w:rsidRDefault="00FD4BDE" w:rsidP="00E82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57794" y="1257536"/>
                            <a:ext cx="800162" cy="571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BDE" w:rsidRPr="0084545E" w:rsidRDefault="00FD4BDE" w:rsidP="00E82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Управляющий </w:t>
                              </w: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Совет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28978" y="2057213"/>
                            <a:ext cx="1371834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BDE" w:rsidRPr="0084545E" w:rsidRDefault="00FD4BDE" w:rsidP="00E82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6533C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Профсоюзный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71594" y="3885947"/>
                            <a:ext cx="1486524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BDE" w:rsidRPr="0084545E" w:rsidRDefault="00FD4BDE" w:rsidP="00E82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85960" y="3885947"/>
                            <a:ext cx="1143343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BDE" w:rsidRPr="0084545E" w:rsidRDefault="00FD4BDE" w:rsidP="00E82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Помощники воспитателя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257956" y="2857790"/>
                            <a:ext cx="1257144" cy="457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BDE" w:rsidRPr="0084545E" w:rsidRDefault="00FD4BDE" w:rsidP="00E82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Завхоз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29140" y="2857790"/>
                            <a:ext cx="1373612" cy="571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BDE" w:rsidRPr="0084545E" w:rsidRDefault="00FD4BDE" w:rsidP="00E82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Медицинский работник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5472" y="2857790"/>
                            <a:ext cx="1830594" cy="685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BDE" w:rsidRPr="0084545E" w:rsidRDefault="00FD4BDE" w:rsidP="00E82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Старший воспитатель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3181" y="3771708"/>
                            <a:ext cx="1228694" cy="342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BDE" w:rsidRPr="0084545E" w:rsidRDefault="00FD4BDE" w:rsidP="00E82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Специалисты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14126" y="3771708"/>
                            <a:ext cx="1258033" cy="342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BDE" w:rsidRPr="0084545E" w:rsidRDefault="00FD4BDE" w:rsidP="00E82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6982" y="4342906"/>
                            <a:ext cx="2285797" cy="497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BDE" w:rsidRPr="0084545E" w:rsidRDefault="00FD4BDE" w:rsidP="00E82C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Дети, родители (законные представители)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601137" y="1257536"/>
                            <a:ext cx="886402" cy="799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BDE" w:rsidRPr="0084545E" w:rsidRDefault="00FD4BDE" w:rsidP="00E82C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Общее собрание родителей</w:t>
                              </w:r>
                            </w:p>
                            <w:p w:rsidR="00FD4BDE" w:rsidRDefault="00FD4BDE" w:rsidP="00E82C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3292224" y="456059"/>
                            <a:ext cx="1778" cy="115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 flipH="1">
                            <a:off x="1714126" y="914817"/>
                            <a:ext cx="1028653" cy="456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4343104" y="810472"/>
                            <a:ext cx="1715015" cy="447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2971270" y="914817"/>
                            <a:ext cx="889" cy="341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flipH="1">
                            <a:off x="1028653" y="1600255"/>
                            <a:ext cx="113801" cy="1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3200650" y="1828734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 flipV="1">
                            <a:off x="3200650" y="1828734"/>
                            <a:ext cx="889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4913886" y="1944773"/>
                            <a:ext cx="1778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 flipV="1">
                            <a:off x="4915664" y="1828734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 flipH="1">
                            <a:off x="4000812" y="1486015"/>
                            <a:ext cx="456982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 flipV="1">
                            <a:off x="4229303" y="1486015"/>
                            <a:ext cx="22849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1485635" y="2743551"/>
                            <a:ext cx="4572484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1485635" y="2743551"/>
                            <a:ext cx="889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6058118" y="2743551"/>
                            <a:ext cx="889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913963" y="3543228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2171996" y="3543228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913963" y="4114427"/>
                            <a:ext cx="1778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2171996" y="4114427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2514288" y="3314749"/>
                            <a:ext cx="914852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 flipH="1">
                            <a:off x="2514288" y="3314749"/>
                            <a:ext cx="22849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4800974" y="3200509"/>
                            <a:ext cx="45787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4000812" y="3428989"/>
                            <a:ext cx="889" cy="4560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4571594" y="3428989"/>
                            <a:ext cx="1258033" cy="472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 flipH="1">
                            <a:off x="4000812" y="3314749"/>
                            <a:ext cx="1370945" cy="586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H="1">
                            <a:off x="5829628" y="3330041"/>
                            <a:ext cx="1778" cy="570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1028653" y="1600255"/>
                            <a:ext cx="22849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4115502" y="914817"/>
                            <a:ext cx="456093" cy="3427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5257956" y="1486015"/>
                            <a:ext cx="343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 flipH="1">
                            <a:off x="5257956" y="1486015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>
                            <a:off x="4114613" y="914817"/>
                            <a:ext cx="889" cy="19429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5029465" y="3200509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 flipH="1">
                            <a:off x="2392486" y="1554379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2514288" y="1554379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98709" y="114240"/>
                            <a:ext cx="1716793" cy="342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BDE" w:rsidRPr="0084545E" w:rsidRDefault="00FD4BDE" w:rsidP="00E82C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Учредител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4"/>
                        <wps:cNvCnPr>
                          <a:cxnSpLocks noChangeShapeType="1"/>
                          <a:stCxn id="1" idx="1"/>
                          <a:endCxn id="3" idx="0"/>
                        </wps:cNvCnPr>
                        <wps:spPr bwMode="auto">
                          <a:xfrm flipH="1">
                            <a:off x="514771" y="743907"/>
                            <a:ext cx="1771026" cy="399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 flipH="1" flipV="1">
                            <a:off x="4114613" y="914817"/>
                            <a:ext cx="114690" cy="68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3" o:spid="_x0000_s1026" editas="canvas" style="position:absolute;left:0;text-align:left;margin-left:-1.1pt;margin-top:11.9pt;width:513pt;height:384.6pt;z-index:251659264" coordsize="65151,4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48844;visibility:visible;mso-wrap-style:square">
                  <v:fill o:detectmouseclick="t"/>
                  <v:path o:connecttype="none"/>
                </v:shape>
                <v:rect id="Rectangle 4" o:spid="_x0000_s1028" style="position:absolute;left:22857;top:5711;width:20574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FD4BDE" w:rsidRPr="0084545E" w:rsidRDefault="00FD4BDE" w:rsidP="00E82C4D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Заведующий 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М</w:t>
                        </w: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ДОУ</w:t>
                        </w:r>
                      </w:p>
                    </w:txbxContent>
                  </v:textbox>
                </v:rect>
                <v:rect id="Rectangle 5" o:spid="_x0000_s1029" style="position:absolute;left:12571;top:14374;width:11353;height: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FD4BDE" w:rsidRPr="0084545E" w:rsidRDefault="00FD4BDE" w:rsidP="00E82C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proofErr w:type="spellStart"/>
                        <w:proofErr w:type="gramStart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Педагогичес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-</w:t>
                        </w: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кий</w:t>
                        </w:r>
                        <w:proofErr w:type="gramEnd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совет</w:t>
                        </w:r>
                      </w:p>
                    </w:txbxContent>
                  </v:textbox>
                </v:rect>
                <v:rect id="Rectangle 6" o:spid="_x0000_s1030" style="position:absolute;top:11432;width:10286;height:1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D4BDE" w:rsidRPr="0084545E" w:rsidRDefault="00FD4BDE" w:rsidP="00E82C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Совещание психолого-медико-педагоги-</w:t>
                        </w:r>
                        <w:proofErr w:type="spellStart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ческого</w:t>
                        </w:r>
                        <w:proofErr w:type="spellEnd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консилиума</w:t>
                        </w:r>
                      </w:p>
                    </w:txbxContent>
                  </v:textbox>
                </v:rect>
                <v:rect id="Rectangle 7" o:spid="_x0000_s1031" style="position:absolute;left:27427;top:12575;width:12581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FD4BDE" w:rsidRPr="0084545E" w:rsidRDefault="00FD4BDE" w:rsidP="00E82C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Общее собрание трудового коллектива</w:t>
                        </w:r>
                      </w:p>
                    </w:txbxContent>
                  </v:textbox>
                </v:rect>
                <v:rect id="Rectangle 8" o:spid="_x0000_s1032" style="position:absolute;left:43431;top:20572;width:11433;height:5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FD4BDE" w:rsidRPr="0084545E" w:rsidRDefault="00FD4BDE" w:rsidP="00E82C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Родительский комитет</w:t>
                        </w:r>
                      </w:p>
                    </w:txbxContent>
                  </v:textbox>
                </v:rect>
                <v:rect id="Rectangle 9" o:spid="_x0000_s1033" style="position:absolute;left:44577;top:12575;width:8002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FD4BDE" w:rsidRPr="0084545E" w:rsidRDefault="00FD4BDE" w:rsidP="00E82C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Управляющий </w:t>
                        </w: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Совет ДОУ</w:t>
                        </w:r>
                      </w:p>
                    </w:txbxContent>
                  </v:textbox>
                </v:rect>
                <v:rect id="Rectangle 10" o:spid="_x0000_s1034" style="position:absolute;left:26289;top:20572;width:13719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FD4BDE" w:rsidRPr="0084545E" w:rsidRDefault="00FD4BDE" w:rsidP="00E82C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6533C7">
                          <w:rPr>
                            <w:rFonts w:ascii="Times New Roman" w:hAnsi="Times New Roman" w:cs="Times New Roman"/>
                            <w:szCs w:val="28"/>
                          </w:rPr>
                          <w:t>Профсоюзный комитет</w:t>
                        </w:r>
                      </w:p>
                    </w:txbxContent>
                  </v:textbox>
                </v:rect>
                <v:rect id="Rectangle 11" o:spid="_x0000_s1035" style="position:absolute;left:45715;top:38859;width:14866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FD4BDE" w:rsidRPr="0084545E" w:rsidRDefault="00FD4BDE" w:rsidP="00E82C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Обслуживающий персонал</w:t>
                        </w:r>
                      </w:p>
                    </w:txbxContent>
                  </v:textbox>
                </v:rect>
                <v:rect id="Rectangle 12" o:spid="_x0000_s1036" style="position:absolute;left:30859;top:38859;width:11434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FD4BDE" w:rsidRPr="0084545E" w:rsidRDefault="00FD4BDE" w:rsidP="00E82C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Помощники воспитателя</w:t>
                        </w:r>
                      </w:p>
                    </w:txbxContent>
                  </v:textbox>
                </v:rect>
                <v:rect id="Rectangle 13" o:spid="_x0000_s1037" style="position:absolute;left:52579;top:28577;width:12572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FD4BDE" w:rsidRPr="0084545E" w:rsidRDefault="00FD4BDE" w:rsidP="00E82C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Завхоз</w:t>
                        </w:r>
                      </w:p>
                    </w:txbxContent>
                  </v:textbox>
                </v:rect>
                <v:rect id="Rectangle 14" o:spid="_x0000_s1038" style="position:absolute;left:34291;top:28577;width:13736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FD4BDE" w:rsidRPr="0084545E" w:rsidRDefault="00FD4BDE" w:rsidP="00E82C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Медицинский работник</w:t>
                        </w:r>
                      </w:p>
                    </w:txbxContent>
                  </v:textbox>
                </v:rect>
                <v:rect id="Rectangle 15" o:spid="_x0000_s1039" style="position:absolute;left:6854;top:28577;width:18306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FD4BDE" w:rsidRPr="0084545E" w:rsidRDefault="00FD4BDE" w:rsidP="00E82C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Старший воспитатель</w:t>
                        </w:r>
                      </w:p>
                    </w:txbxContent>
                  </v:textbox>
                </v:rect>
                <v:rect id="Rectangle 16" o:spid="_x0000_s1040" style="position:absolute;left:3431;top:37717;width:12287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FD4BDE" w:rsidRPr="0084545E" w:rsidRDefault="00FD4BDE" w:rsidP="00E82C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Специалисты</w:t>
                        </w:r>
                      </w:p>
                    </w:txbxContent>
                  </v:textbox>
                </v:rect>
                <v:rect id="Rectangle 17" o:spid="_x0000_s1041" style="position:absolute;left:17141;top:37717;width:12580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FD4BDE" w:rsidRPr="0084545E" w:rsidRDefault="00FD4BDE" w:rsidP="00E82C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Воспитатели</w:t>
                        </w:r>
                      </w:p>
                    </w:txbxContent>
                  </v:textbox>
                </v:rect>
                <v:rect id="Rectangle 18" o:spid="_x0000_s1042" style="position:absolute;left:4569;top:43429;width:22858;height:4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FD4BDE" w:rsidRPr="0084545E" w:rsidRDefault="00FD4BDE" w:rsidP="00E82C4D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Дети, родители (законные представители)</w:t>
                        </w:r>
                      </w:p>
                    </w:txbxContent>
                  </v:textbox>
                </v:rect>
                <v:rect id="Rectangle 19" o:spid="_x0000_s1043" style="position:absolute;left:56011;top:12575;width:8864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FD4BDE" w:rsidRPr="0084545E" w:rsidRDefault="00FD4BDE" w:rsidP="00E82C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Общее собрание родителей</w:t>
                        </w:r>
                      </w:p>
                      <w:p w:rsidR="00FD4BDE" w:rsidRDefault="00FD4BDE" w:rsidP="00E82C4D"/>
                    </w:txbxContent>
                  </v:textbox>
                </v:rect>
                <v:line id="Line 20" o:spid="_x0000_s1044" style="position:absolute;visibility:visible;mso-wrap-style:square" from="32922,4560" to="32940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flip:x;visibility:visible;mso-wrap-style:square" from="17141,9148" to="27427,1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2" o:spid="_x0000_s1046" style="position:absolute;visibility:visible;mso-wrap-style:square" from="43431,8104" to="60581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47" style="position:absolute;visibility:visible;mso-wrap-style:square" from="29712,9148" to="29721,1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48" style="position:absolute;flip:x;visibility:visible;mso-wrap-style:square" from="10286,16002" to="11424,1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5" o:spid="_x0000_s1049" style="position:absolute;visibility:visible;mso-wrap-style:square" from="32006,18287" to="32015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6" o:spid="_x0000_s1050" style="position:absolute;flip:y;visibility:visible;mso-wrap-style:square" from="32006,18287" to="32015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49138,19447" to="49156,20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8" o:spid="_x0000_s1052" style="position:absolute;flip:y;visibility:visible;mso-wrap-style:square" from="49156,18287" to="49165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29" o:spid="_x0000_s1053" style="position:absolute;flip:x;visibility:visible;mso-wrap-style:square" from="40008,14860" to="44577,1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30" o:spid="_x0000_s1054" style="position:absolute;flip:y;visibility:visible;mso-wrap-style:square" from="42293,14860" to="44577,1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31" o:spid="_x0000_s1055" style="position:absolute;visibility:visible;mso-wrap-style:square" from="14856,27435" to="60581,27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2" o:spid="_x0000_s1056" style="position:absolute;visibility:visible;mso-wrap-style:square" from="14856,27435" to="14865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3" o:spid="_x0000_s1057" style="position:absolute;visibility:visible;mso-wrap-style:square" from="60581,27435" to="60590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4" o:spid="_x0000_s1058" style="position:absolute;visibility:visible;mso-wrap-style:square" from="9139,35432" to="9148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21719,35432" to="21728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6" o:spid="_x0000_s1060" style="position:absolute;visibility:visible;mso-wrap-style:square" from="9139,41144" to="9157,4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37" o:spid="_x0000_s1061" style="position:absolute;visibility:visible;mso-wrap-style:square" from="21719,41144" to="21728,4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8" o:spid="_x0000_s1062" style="position:absolute;visibility:visible;mso-wrap-style:square" from="25142,33147" to="34291,3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9" o:spid="_x0000_s1063" style="position:absolute;flip:x;visibility:visible;mso-wrap-style:square" from="25142,33147" to="27427,3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40" o:spid="_x0000_s1064" style="position:absolute;flip:x;visibility:visible;mso-wrap-style:square" from="48009,32005" to="52588,3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line id="Line 41" o:spid="_x0000_s1065" style="position:absolute;visibility:visible;mso-wrap-style:square" from="40008,34289" to="40017,38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2" o:spid="_x0000_s1066" style="position:absolute;visibility:visible;mso-wrap-style:square" from="45715,34289" to="58296,39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3" o:spid="_x0000_s1067" style="position:absolute;flip:x;visibility:visible;mso-wrap-style:square" from="40008,33147" to="53717,39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44" o:spid="_x0000_s1068" style="position:absolute;flip:x;visibility:visible;mso-wrap-style:square" from="58296,33300" to="58314,39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line id="Line 45" o:spid="_x0000_s1069" style="position:absolute;visibility:visible;mso-wrap-style:square" from="10286,16002" to="12571,16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46" o:spid="_x0000_s1070" style="position:absolute;visibility:visible;mso-wrap-style:square" from="41155,9148" to="45715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7" o:spid="_x0000_s1071" style="position:absolute;visibility:visible;mso-wrap-style:square" from="52579,14860" to="56011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8" o:spid="_x0000_s1072" style="position:absolute;flip:x;visibility:visible;mso-wrap-style:square" from="52579,14860" to="54864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<v:stroke endarrow="block"/>
                </v:line>
                <v:line id="Line 49" o:spid="_x0000_s1073" style="position:absolute;visibility:visible;mso-wrap-style:square" from="41146,9148" to="41155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50" o:spid="_x0000_s1074" style="position:absolute;visibility:visible;mso-wrap-style:square" from="50294,32005" to="52579,3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51" o:spid="_x0000_s1075" style="position:absolute;flip:x;visibility:visible;mso-wrap-style:square" from="23924,15543" to="26209,1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52" o:spid="_x0000_s1076" style="position:absolute;visibility:visible;mso-wrap-style:square" from="25142,15543" to="27427,1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rect id="Rectangle 53" o:spid="_x0000_s1077" style="position:absolute;left:23987;top:1142;width:17168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FD4BDE" w:rsidRPr="0084545E" w:rsidRDefault="00FD4BDE" w:rsidP="00E82C4D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Учредител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ь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4" o:spid="_x0000_s1078" type="#_x0000_t32" style="position:absolute;left:5147;top:7439;width:17710;height:39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    <v:stroke endarrow="block"/>
                </v:shape>
                <v:line id="Line 55" o:spid="_x0000_s1079" style="position:absolute;flip:x y;visibility:visible;mso-wrap-style:square" from="41146,9148" to="42293,9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5FMQAAADbAAAADwAAAGRycy9kb3ducmV2LnhtbESPQWvCQBSE70L/w/IEb7pRUG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vkUxAAAANsAAAAPAAAAAAAAAAAA&#10;AAAAAKECAABkcnMvZG93bnJldi54bWxQSwUGAAAAAAQABAD5AAAAkgMAAAAA&#10;">
                  <v:stroke endarrow="block"/>
                </v:line>
                <w10:wrap type="topAndBottom"/>
              </v:group>
            </w:pict>
          </mc:Fallback>
        </mc:AlternateConten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Для каждого структурного подразделения определено содержание деятельности, взаимодействие с другими структурными подразделениями: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138" w:type="dxa"/>
        <w:tblLayout w:type="fixed"/>
        <w:tblLook w:val="01E0" w:firstRow="1" w:lastRow="1" w:firstColumn="1" w:lastColumn="1" w:noHBand="0" w:noVBand="0"/>
      </w:tblPr>
      <w:tblGrid>
        <w:gridCol w:w="1668"/>
        <w:gridCol w:w="4643"/>
        <w:gridCol w:w="1843"/>
        <w:gridCol w:w="1984"/>
      </w:tblGrid>
      <w:tr w:rsidR="00E82C4D" w:rsidRPr="00E82C4D" w:rsidTr="00A52A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</w:t>
            </w:r>
          </w:p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Взаимосвязь  структурных подразделений</w:t>
            </w:r>
          </w:p>
        </w:tc>
      </w:tr>
      <w:tr w:rsidR="00E82C4D" w:rsidRPr="00E82C4D" w:rsidTr="00A52A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Общее собрание  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Содействие осуществлению управленческих начал, развитию инициативы трудового коллектива.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Расширение коллегиальных, демократических форм управления МДОУ.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нормативно-правовых документов МДОУ.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работники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Педагогический совет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E82C4D" w:rsidRPr="00E82C4D" w:rsidTr="00A52A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</w:t>
            </w:r>
            <w:r w:rsidR="00A52A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кий совет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нормативно-правовых документов в области дошкольного образования.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направлений деятельности МДОУ, обсуждение вопросов содержания, форм и методов образовательного процесса.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образовательной программы МДОУ.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Обсуждение вопросов повышения квалификации, переподготовки, аттестации педагогов, обобщению, распространению, внедрению педагогического опыта.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 старший воспитатель, воспитатели,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Общее собрание  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Родительский комитет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Управляющий Совет </w:t>
            </w:r>
          </w:p>
        </w:tc>
      </w:tr>
      <w:tr w:rsidR="00E82C4D" w:rsidRPr="00E82C4D" w:rsidTr="00A52A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Комиссия по охране труда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планов совместных действий работодателя, профсоюзного органа по улучшению условий охраны труда.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</w:t>
            </w:r>
            <w:r w:rsidR="00A52A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proofErr w:type="gramEnd"/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соблюдением нормативных актов.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профилактической работы по безопасности образовательного процесса.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Представители работодателя, профсоюзного комитета, трудового коллектива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Общее собрание  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E82C4D" w:rsidRPr="00E82C4D" w:rsidTr="00A52A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защиты социально-трудовых прав и профессиональных интересов членов профсоюза.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 согласование нормативно-правовых документов учреждения, имеющих отношение к выполнению трудового законодательства.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соблюдением и выполнением законодательства.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профсоюза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Общее собрание  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Комиссия по охране труда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2C4D" w:rsidRPr="00E82C4D" w:rsidTr="00A52A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Содействие обеспечению оптимальных условий для </w:t>
            </w: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организации </w:t>
            </w:r>
            <w:proofErr w:type="spellStart"/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воспитательно</w:t>
            </w:r>
            <w:proofErr w:type="spellEnd"/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-образовательного процесса.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Координирование деятельности групповых Родительских комитетов.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разъяснительной и консультативной работы среди родителей (законных представителей) детей об их правах и обязанностях.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Избранные представител</w:t>
            </w: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родительской общественности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Общее собрание </w:t>
            </w: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родителей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Управляющий Совет </w:t>
            </w:r>
          </w:p>
        </w:tc>
      </w:tr>
      <w:tr w:rsidR="00E82C4D" w:rsidRPr="00E82C4D" w:rsidTr="00A52A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Управляющий Совет 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82C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пределение основных направлений развития дошкольного </w:t>
            </w: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учреждения.</w:t>
            </w:r>
          </w:p>
          <w:p w:rsidR="00E82C4D" w:rsidRPr="00E82C4D" w:rsidRDefault="00E82C4D" w:rsidP="00FD4B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82C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овышение эффективности финансово-экономической деятельности дошкольного учреждения, стим</w:t>
            </w: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улирования труда его работников.</w:t>
            </w:r>
          </w:p>
          <w:p w:rsidR="00E82C4D" w:rsidRPr="00E82C4D" w:rsidRDefault="00E82C4D" w:rsidP="00FD4B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82C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одействие созданию в дошкольном учреждении оптимальных условий и форм органи</w:t>
            </w: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зации образовательного процесса.</w:t>
            </w:r>
          </w:p>
          <w:p w:rsidR="00E82C4D" w:rsidRPr="00E82C4D" w:rsidRDefault="00E82C4D" w:rsidP="00FD4B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82C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онтроль за</w:t>
            </w:r>
            <w:proofErr w:type="gramEnd"/>
            <w:r w:rsidRPr="00E82C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соблюдением надлежащих условий обучения, воспитания и труда в дошкольном учреждении, сохранения и укрепления здоровья воспитанников, за целевым и рациональным расходованием финансовых средств дошкольного учреждения.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E82C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частие в рассмотрении конфликтных ситуаций между участниками образовательного процесса в случаях, когда это необходимо</w:t>
            </w: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работники учреждения, родители (законные представители) 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Воспитанников, представитель Учредителя, кооптированные члены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собрание родителей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Родительский комитет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2C4D" w:rsidRPr="00E82C4D" w:rsidTr="00A52A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собрание родителей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и обсуждение основных направлений развития МДОУ.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Родительский комитет</w:t>
            </w:r>
          </w:p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Управляющий Совет </w:t>
            </w:r>
          </w:p>
        </w:tc>
      </w:tr>
    </w:tbl>
    <w:p w:rsidR="00E82C4D" w:rsidRPr="00E82C4D" w:rsidRDefault="00E82C4D" w:rsidP="00E82C4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основании Закона Российской Федерации от 29.12.2012 N 273-ФЗ «Об образовании в Российской Федерации» в МДОУ разработаны:</w:t>
      </w:r>
      <w:proofErr w:type="gram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о внутренней контрольной деятельности и Положение о внутреннем мониторинге качества образования.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контроля: оптимизация и координация работы всех структурных подразделений МДОУ для обеспечения качества образовательного процесса. 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в МДОУ начинается с руководителя, проходит через все структурные подразделения и направлен на следующие объекты:</w:t>
      </w:r>
    </w:p>
    <w:p w:rsidR="00E82C4D" w:rsidRPr="00E82C4D" w:rsidRDefault="00E82C4D" w:rsidP="00E82C4D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охрана  и укрепление здоровья воспитанников,</w:t>
      </w:r>
    </w:p>
    <w:p w:rsidR="00E82C4D" w:rsidRPr="00E82C4D" w:rsidRDefault="00E82C4D" w:rsidP="00E82C4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-образовательный процесс,</w:t>
      </w:r>
    </w:p>
    <w:p w:rsidR="00E82C4D" w:rsidRPr="00E82C4D" w:rsidRDefault="00E82C4D" w:rsidP="00E82C4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кадры,  аттестация педагогов, повышение квалификации,</w:t>
      </w:r>
    </w:p>
    <w:p w:rsidR="00E82C4D" w:rsidRPr="00E82C4D" w:rsidRDefault="00E82C4D" w:rsidP="00E82C4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с социумом, </w:t>
      </w:r>
    </w:p>
    <w:p w:rsidR="00E82C4D" w:rsidRPr="00E82C4D" w:rsidRDefault="00E82C4D" w:rsidP="00E82C4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административно-хозяйственная и финансовая деятельность,</w:t>
      </w:r>
    </w:p>
    <w:p w:rsidR="00E82C4D" w:rsidRPr="00E82C4D" w:rsidRDefault="00E82C4D" w:rsidP="00E82C4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питание детей,</w:t>
      </w:r>
    </w:p>
    <w:p w:rsidR="00E82C4D" w:rsidRPr="00E82C4D" w:rsidRDefault="00E82C4D" w:rsidP="00E82C4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техника безопасности и охрана труда работников  и жизни воспитанников.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Вопросы контроля рассматриваются на Общих собраниях,  педагогических советах, Совете ДОУ.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наиболее эффективных методов контроля является мониторинг.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Цель мониторинга: формирование целостного представления о качестве образования в МДОУ, определение перспектив, направлений работы педагогического коллектива.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E82C4D" w:rsidRPr="00E82C4D" w:rsidRDefault="00E82C4D" w:rsidP="00E82C4D">
      <w:pPr>
        <w:numPr>
          <w:ilvl w:val="0"/>
          <w:numId w:val="2"/>
        </w:numPr>
        <w:tabs>
          <w:tab w:val="num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Отследить уровень освоения детьми основной общеобразовательной программы дошкольного образования, </w:t>
      </w:r>
    </w:p>
    <w:p w:rsidR="00E82C4D" w:rsidRPr="00E82C4D" w:rsidRDefault="00E82C4D" w:rsidP="00E82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готовность детей к обучению в школе.</w:t>
      </w:r>
    </w:p>
    <w:p w:rsidR="00E82C4D" w:rsidRPr="00E82C4D" w:rsidRDefault="00E82C4D" w:rsidP="00E82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состояние здоровья детей, физическое развитие, адаптации к условиям детского сада.</w:t>
      </w:r>
    </w:p>
    <w:p w:rsidR="00E82C4D" w:rsidRPr="00E82C4D" w:rsidRDefault="00E82C4D" w:rsidP="00E82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анализ  организации питания в ДОУ.</w:t>
      </w:r>
    </w:p>
    <w:p w:rsidR="00E82C4D" w:rsidRPr="00E82C4D" w:rsidRDefault="00E82C4D" w:rsidP="00E82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Проанализировать уровень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профессиональной компетентности педагогов.</w:t>
      </w:r>
    </w:p>
    <w:p w:rsidR="00E82C4D" w:rsidRPr="00E82C4D" w:rsidRDefault="00E82C4D" w:rsidP="00E82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Оценить учебно-материальное  обеспечение, </w:t>
      </w:r>
    </w:p>
    <w:p w:rsidR="00E82C4D" w:rsidRPr="00E82C4D" w:rsidRDefault="00E82C4D" w:rsidP="00E82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степень удовлетворённости родителей качеством образования в ДОУ.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 МДОУ используются эффективные формы контроля:</w:t>
      </w:r>
    </w:p>
    <w:p w:rsidR="00E82C4D" w:rsidRPr="00E82C4D" w:rsidRDefault="00E82C4D" w:rsidP="00E82C4D">
      <w:pPr>
        <w:numPr>
          <w:ilvl w:val="0"/>
          <w:numId w:val="2"/>
        </w:numPr>
        <w:tabs>
          <w:tab w:val="num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виды мониторинга: управленческий, методический, педагогический, психолого-педагогический,</w:t>
      </w:r>
    </w:p>
    <w:p w:rsidR="00E82C4D" w:rsidRPr="00E82C4D" w:rsidRDefault="00E82C4D" w:rsidP="00E82C4D">
      <w:pPr>
        <w:numPr>
          <w:ilvl w:val="0"/>
          <w:numId w:val="2"/>
        </w:numPr>
        <w:tabs>
          <w:tab w:val="num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состояния здоровья детей,</w:t>
      </w:r>
    </w:p>
    <w:p w:rsidR="00E82C4D" w:rsidRPr="00E82C4D" w:rsidRDefault="00E82C4D" w:rsidP="00E82C4D">
      <w:pPr>
        <w:numPr>
          <w:ilvl w:val="0"/>
          <w:numId w:val="2"/>
        </w:numPr>
        <w:tabs>
          <w:tab w:val="num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социологические исследования семей.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 МДОУ имеются следующие нормативно-правовые документы:</w:t>
      </w:r>
    </w:p>
    <w:p w:rsidR="00E82C4D" w:rsidRPr="00E82C4D" w:rsidRDefault="00E82C4D" w:rsidP="00E82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между МДОУ «Детский сад № 88 «Радуга» и родителями (законными представителями).</w:t>
      </w:r>
    </w:p>
    <w:p w:rsidR="00E82C4D" w:rsidRPr="00E82C4D" w:rsidRDefault="00E82C4D" w:rsidP="00E82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Трудовые договора между администрацией и работниками.</w:t>
      </w:r>
    </w:p>
    <w:p w:rsidR="00E82C4D" w:rsidRPr="00E82C4D" w:rsidRDefault="00E82C4D" w:rsidP="00E82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Коллективный договор между профсоюзной организацией и администрацией.</w:t>
      </w:r>
    </w:p>
    <w:p w:rsidR="00E82C4D" w:rsidRPr="00E82C4D" w:rsidRDefault="00E82C4D" w:rsidP="00E82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Локальные акты.</w:t>
      </w:r>
    </w:p>
    <w:p w:rsidR="00E82C4D" w:rsidRPr="00E82C4D" w:rsidRDefault="00E82C4D" w:rsidP="00E82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Штатное расписание.</w:t>
      </w:r>
    </w:p>
    <w:p w:rsidR="00E82C4D" w:rsidRPr="00E82C4D" w:rsidRDefault="00E82C4D" w:rsidP="00E82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по делопроизводству Учреждения. </w:t>
      </w:r>
    </w:p>
    <w:p w:rsidR="00E82C4D" w:rsidRPr="00E82C4D" w:rsidRDefault="00E82C4D" w:rsidP="00E82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Приказы заведующего МДОУ «Детский сад  № 88 «Радуга».</w:t>
      </w:r>
    </w:p>
    <w:p w:rsidR="00E82C4D" w:rsidRPr="00E82C4D" w:rsidRDefault="00E82C4D" w:rsidP="00E82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инструкции, определяющие обязанности работников ДОУ.</w:t>
      </w:r>
    </w:p>
    <w:p w:rsidR="00E82C4D" w:rsidRPr="00E82C4D" w:rsidRDefault="00E82C4D" w:rsidP="00E82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внутреннего трудового распорядка ДОУ. </w:t>
      </w:r>
    </w:p>
    <w:p w:rsidR="00E82C4D" w:rsidRPr="00E82C4D" w:rsidRDefault="00E82C4D" w:rsidP="00E82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Инструкции по организации охраны жизни и здоровья детей в ДОУ. </w:t>
      </w:r>
    </w:p>
    <w:p w:rsidR="00E82C4D" w:rsidRPr="00E82C4D" w:rsidRDefault="00E82C4D" w:rsidP="00E82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Родительском Комитете.</w:t>
      </w:r>
    </w:p>
    <w:p w:rsidR="00E82C4D" w:rsidRPr="00E82C4D" w:rsidRDefault="00E82C4D" w:rsidP="00E82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Педагогическом совете. </w:t>
      </w:r>
    </w:p>
    <w:p w:rsidR="00E82C4D" w:rsidRPr="00E82C4D" w:rsidRDefault="00E82C4D" w:rsidP="00E82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родительском собрании. </w:t>
      </w:r>
    </w:p>
    <w:p w:rsidR="00E82C4D" w:rsidRPr="00E82C4D" w:rsidRDefault="00E82C4D" w:rsidP="00E82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контрольной деятельности.</w:t>
      </w:r>
    </w:p>
    <w:p w:rsidR="00E82C4D" w:rsidRPr="00E82C4D" w:rsidRDefault="00E82C4D" w:rsidP="00E82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оплате труда работников МДОУ «Детский сад  № 88 «Радуга».</w:t>
      </w:r>
    </w:p>
    <w:p w:rsidR="00E82C4D" w:rsidRPr="00E82C4D" w:rsidRDefault="00E82C4D" w:rsidP="00E82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Расписание непосредственно – образовательной деятельности.</w:t>
      </w:r>
    </w:p>
    <w:p w:rsidR="00E82C4D" w:rsidRPr="00E82C4D" w:rsidRDefault="00E82C4D" w:rsidP="00E82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Перспективные планы работы, рабочие программы воспитателей и специалистов и другие.</w:t>
      </w:r>
    </w:p>
    <w:p w:rsidR="00E82C4D" w:rsidRPr="00E82C4D" w:rsidRDefault="00E82C4D" w:rsidP="00E82C4D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учебного года продолжалась работа по созданию и обогащению нормативно - информационного обеспечения управления. Управление осуществляется на аналитическом уровне.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Вывод: МДОУ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</w:t>
      </w: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 </w:t>
      </w:r>
      <w:proofErr w:type="gramEnd"/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УСЛОВИЯ РЕАЛИЗАЦИИ ОСНОВНОЙ ОБЩЕОБРАЗОВАТЕЛЬНОЙ ПРОГРАММЫ ДОШКОЛЬНОГО ОБРАЗОВАНИЯ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осуществления образовательного процесса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Педагогическая деятельность направлена на гармоничное взаимодействие всей структуры педагогического процесса, в центре которой ребёнок. На создание единого образовательного пространства «Детский сад – семья – социальное окружение». В ДОУ ведётся большая работа по созданию благоприятного социально – психологического климата, творческой атмосферы.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Учебный год педагогический коллектив детского сада работал над решением задач, которые строились согласно утверждённому годовому плану и включали в себя:</w:t>
      </w:r>
    </w:p>
    <w:p w:rsidR="00E82C4D" w:rsidRDefault="00E82C4D" w:rsidP="00E82C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  <w:lang w:eastAsia="ru-RU"/>
        </w:rPr>
      </w:pPr>
      <w:r w:rsidRPr="00E82C4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 работы</w:t>
      </w:r>
      <w:r w:rsidRPr="00E82C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создание образовательного пространства, направленного на непрерывное накопление ребёнком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 коммуникативного, познавательного, речевого, художественно эстетического и физического развития в соответствии с возрастными и индивидуальными особенностями. </w:t>
      </w:r>
    </w:p>
    <w:p w:rsidR="00E82C4D" w:rsidRPr="00E82C4D" w:rsidRDefault="00E82C4D" w:rsidP="00E82C4D">
      <w:pPr>
        <w:tabs>
          <w:tab w:val="left" w:pos="3465"/>
        </w:tabs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82C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E82C4D" w:rsidRPr="00E82C4D" w:rsidRDefault="00E82C4D" w:rsidP="00E82C4D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1.Повышать уровень физической подготовленности воспитанников и снижение заболеваемости детей через создание оптимального двигательного режима, 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обогащение спектра оздоровительных и закаливающих мероприятий в соответствии с требованиями ФГОС </w:t>
      </w:r>
      <w:proofErr w:type="gramStart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C4D" w:rsidRPr="00E82C4D" w:rsidRDefault="00E82C4D" w:rsidP="00E82C4D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Формировать нравственно-патриотические чувства у детей дошкольного возраста через внедрение современных образовательных технологий.</w:t>
      </w:r>
    </w:p>
    <w:p w:rsidR="00E82C4D" w:rsidRPr="00E82C4D" w:rsidRDefault="00E82C4D" w:rsidP="00E82C4D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82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82C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педагогами инновационных форм работы с родителями в целях повышения педагогического просвещения родителей по вопросам: образования и развития детей; экспериментально-исследовательской, конструктивно-модельной и  проектной деятельности дошкольников; физического воспитания и формирования основ здорового образа жизни.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Содержание образовательного процесса в МДОУ  №88 «Радуга» определялось основной образовательной программой дошкольного образования, разработанной с учётом примерной образовательной программы дошкольного образования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корпус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корпус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«Детство» под редакцией Т.И. Бабаевой, А.Г. Гогоберидзе, О.В. Солнцевой, а также основной образовательной программы дошкольного образования.</w:t>
      </w:r>
      <w:proofErr w:type="gramEnd"/>
    </w:p>
    <w:p w:rsidR="00E82C4D" w:rsidRPr="00E82C4D" w:rsidRDefault="00E82C4D" w:rsidP="00E82C4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рождения до школы»/ под ред. Н.Е. </w:t>
      </w:r>
      <w:proofErr w:type="spellStart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</w:p>
    <w:p w:rsidR="00E82C4D" w:rsidRPr="00E82C4D" w:rsidRDefault="00E82C4D" w:rsidP="00E82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Организация </w:t>
      </w:r>
      <w:proofErr w:type="spellStart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образовательного процесса строилась на педагогически обоснованном выборе парциальных программ: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-Программа социально – эмоционального развития ребёнка «Я. Ты. Мы» О.М. Князевой, Р.Б.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Стёркиной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-Программа художественного воспитания, обучения и развития детей 2 -7 лет «Цветные ладошки»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И.А.Лыковой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-Программа для педагогов и родителей </w:t>
      </w: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воспитанию детей от 3 –до 7 лет «Воспитание маленького волжанина» под ред. Е.С. Евдокимовой;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 «Основы безопасности жизнедеятельности детей» под</w:t>
      </w: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ед. Н.Н. Авдеевой, О.Л. Князевой, Р.Б.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Стёркиной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«Танцевальная ритмика»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Т.И.Суворовой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«Ладушки»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И.Каплуновой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И.Новосельцевой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-«Ритмическая мозаика»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А.И.Бурениной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 МДОУ  №88 реализовывались программы дополнительного образования по организации дополнительных образовательных услуг через работу студий:</w:t>
      </w:r>
    </w:p>
    <w:tbl>
      <w:tblPr>
        <w:tblStyle w:val="a3"/>
        <w:tblW w:w="10305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563"/>
        <w:gridCol w:w="3003"/>
        <w:gridCol w:w="1985"/>
        <w:gridCol w:w="1844"/>
        <w:gridCol w:w="1298"/>
        <w:gridCol w:w="850"/>
        <w:gridCol w:w="762"/>
      </w:tblGrid>
      <w:tr w:rsidR="00E82C4D" w:rsidRPr="00E82C4D" w:rsidTr="00FD4BDE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82C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2C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образовательной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(оказания) услуги (подгрупповая, индивидуальная)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sz w:val="28"/>
                <w:szCs w:val="28"/>
              </w:rPr>
              <w:t>Стоимость 1 занятия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82C4D" w:rsidRPr="00E82C4D" w:rsidTr="00FD4BDE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E82C4D" w:rsidRPr="00E82C4D" w:rsidTr="00FD4BD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«Весёлые нотки»</w:t>
            </w:r>
          </w:p>
          <w:p w:rsidR="00E82C4D" w:rsidRPr="00E82C4D" w:rsidRDefault="00E82C4D" w:rsidP="00FD4BDE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(Постановка голоса, формирование вокально-хоровых навыков, развитие музыкальных </w:t>
            </w: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способностей)</w:t>
            </w:r>
          </w:p>
          <w:p w:rsidR="00E82C4D" w:rsidRPr="00E82C4D" w:rsidRDefault="00E82C4D" w:rsidP="00FD4BDE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С.А.Бычкова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«Весёлые нотки»</w:t>
            </w:r>
          </w:p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С.А.Бычкова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70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E82C4D" w:rsidRPr="00E82C4D" w:rsidTr="00FD4BD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«В гостях у сказки»</w:t>
            </w:r>
          </w:p>
          <w:p w:rsidR="00E82C4D" w:rsidRPr="00E82C4D" w:rsidRDefault="00E82C4D" w:rsidP="00FD4BDE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(Организация театрализованных представлений с целью всестороннего развития личности ребенка, его ценностных представлений об окружающем мире)</w:t>
            </w:r>
          </w:p>
          <w:p w:rsidR="00E82C4D" w:rsidRPr="00E82C4D" w:rsidRDefault="00E82C4D" w:rsidP="00FD4BDE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С.А.Бычкова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«В гостях у сказки»</w:t>
            </w:r>
          </w:p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С.А.Бычкова</w:t>
            </w:r>
            <w:proofErr w:type="spellEnd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70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E82C4D" w:rsidRPr="00E82C4D" w:rsidTr="00FD4BD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«День рождения»</w:t>
            </w:r>
          </w:p>
          <w:p w:rsidR="00E82C4D" w:rsidRPr="00E82C4D" w:rsidRDefault="00E82C4D" w:rsidP="00FD4BDE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(Организация дня рождения для именинника или любого детского праздника для детей с учетом возраста и личных пожеланий)</w:t>
            </w:r>
          </w:p>
          <w:p w:rsidR="00E82C4D" w:rsidRPr="00E82C4D" w:rsidRDefault="00E82C4D" w:rsidP="00FD4BDE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С.А.Бычкова</w:t>
            </w:r>
            <w:proofErr w:type="spellEnd"/>
          </w:p>
          <w:p w:rsidR="00E82C4D" w:rsidRDefault="009221C8" w:rsidP="00FD4BDE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Гаршенина</w:t>
            </w:r>
            <w:proofErr w:type="spellEnd"/>
          </w:p>
          <w:p w:rsidR="009221C8" w:rsidRPr="00E82C4D" w:rsidRDefault="009221C8" w:rsidP="00FD4BDE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И.Г.Набережная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1 500,00 руб.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По желанию родителей</w:t>
            </w:r>
          </w:p>
        </w:tc>
      </w:tr>
      <w:tr w:rsidR="00E82C4D" w:rsidRPr="00E82C4D" w:rsidTr="00FD4BD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4D" w:rsidRPr="00E82C4D" w:rsidRDefault="00E82C4D" w:rsidP="00FD4BDE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221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Потанцуем, </w:t>
            </w:r>
            <w:proofErr w:type="spellStart"/>
            <w:r w:rsidR="009221C8">
              <w:rPr>
                <w:rFonts w:ascii="Times New Roman" w:hAnsi="Times New Roman" w:cs="Times New Roman"/>
                <w:i/>
                <w:sz w:val="28"/>
                <w:szCs w:val="28"/>
              </w:rPr>
              <w:t>поигшраем</w:t>
            </w:r>
            <w:proofErr w:type="spellEnd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E82C4D" w:rsidRPr="00E82C4D" w:rsidRDefault="00E82C4D" w:rsidP="00FD4BDE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(Хореографическая студия)</w:t>
            </w:r>
          </w:p>
          <w:p w:rsidR="00E82C4D" w:rsidRPr="00E82C4D" w:rsidRDefault="00E82C4D" w:rsidP="00FD4BDE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Л.А. Холодкова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Топотушки</w:t>
            </w:r>
            <w:proofErr w:type="spellEnd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Л.А. Холодкова</w:t>
            </w: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60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E82C4D" w:rsidRPr="00E82C4D" w:rsidTr="00FD4BD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D" w:rsidRPr="00E82C4D" w:rsidRDefault="00E82C4D" w:rsidP="00FD4BDE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Рисовашка</w:t>
            </w:r>
            <w:proofErr w:type="spellEnd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E82C4D" w:rsidRPr="00E82C4D" w:rsidRDefault="00E82C4D" w:rsidP="00FD4BDE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(ИЗО-студия)</w:t>
            </w:r>
          </w:p>
          <w:p w:rsidR="00E82C4D" w:rsidRPr="00E82C4D" w:rsidRDefault="00E82C4D" w:rsidP="00FD4BDE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Е.А.Самохвалова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Рисовашка</w:t>
            </w:r>
            <w:proofErr w:type="spellEnd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Е.А.Самохвалова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60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E82C4D" w:rsidRPr="00E82C4D" w:rsidTr="00FD4BD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D" w:rsidRPr="00E82C4D" w:rsidRDefault="00E82C4D" w:rsidP="00FD4BDE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«В ритме сказок»</w:t>
            </w:r>
          </w:p>
          <w:p w:rsidR="00E82C4D" w:rsidRPr="00E82C4D" w:rsidRDefault="00E82C4D" w:rsidP="00FD4BDE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(Аэробика)</w:t>
            </w:r>
          </w:p>
          <w:p w:rsidR="00E82C4D" w:rsidRPr="00E82C4D" w:rsidRDefault="00E82C4D" w:rsidP="00FD4BDE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Т.А.Урих</w:t>
            </w:r>
            <w:proofErr w:type="spellEnd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«В ритме сказок»</w:t>
            </w:r>
          </w:p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Урих.Т.А</w:t>
            </w:r>
            <w:proofErr w:type="spellEnd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70 </w:t>
            </w: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4D" w:rsidRPr="00E82C4D" w:rsidRDefault="00E82C4D" w:rsidP="00FD4BDE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</w:tbl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систематически повышали свой профессиональный уровень, посещая клубы «Детство», «Ранний возраст», </w:t>
      </w:r>
    </w:p>
    <w:p w:rsidR="00E82C4D" w:rsidRPr="00E82C4D" w:rsidRDefault="00E82C4D" w:rsidP="00E82C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приняли участие в городских конкурсах</w:t>
      </w:r>
      <w:r w:rsidR="00FD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(дистанционно)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2C4D" w:rsidRPr="00E82C4D" w:rsidRDefault="00E82C4D" w:rsidP="00E82C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* фольклорного творчества «Дерзайте вы талантливы!», «</w:t>
      </w:r>
      <w:r w:rsidR="00421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Морозко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«Планета талантов»,  «Битва на Волге», «Шашечный турнир», «Укротители пластилина», </w:t>
      </w:r>
      <w:r w:rsidR="0042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</w:t>
      </w:r>
      <w:proofErr w:type="spellStart"/>
      <w:r w:rsidR="00421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снеговика»</w:t>
      </w:r>
      <w:proofErr w:type="gramStart"/>
      <w:r w:rsidR="00421F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Фольклорная</w:t>
      </w:r>
      <w:proofErr w:type="spellEnd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карусель», «Дружба и братство – лучшее богатство», «Ритмы города»</w:t>
      </w:r>
      <w:r w:rsidR="00606139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606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</w:t>
      </w:r>
      <w:proofErr w:type="spellEnd"/>
      <w:r w:rsidR="0060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сказка» и др.</w:t>
      </w:r>
    </w:p>
    <w:p w:rsidR="00E82C4D" w:rsidRPr="00E82C4D" w:rsidRDefault="00E82C4D" w:rsidP="00E82C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* детского литературного творчества «Живое слово», «Мир природы» «Наша гордость», «У лукоморья»</w:t>
      </w:r>
      <w:r w:rsidR="00421F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82C4D" w:rsidRPr="00E82C4D" w:rsidRDefault="00E82C4D" w:rsidP="00E82C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выставке по изобразительному творчеству «Богатырями славится Россия», «Русь православная», «Весенний креатив», «Мир глазами детей», </w:t>
      </w:r>
    </w:p>
    <w:p w:rsidR="00E82C4D" w:rsidRPr="00E82C4D" w:rsidRDefault="00E82C4D" w:rsidP="00E82C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* в конкурсе поделок «</w:t>
      </w:r>
      <w:r w:rsidR="00421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Обитатели рек и морей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«Весенний креатив»</w:t>
      </w:r>
    </w:p>
    <w:p w:rsidR="00E82C4D" w:rsidRPr="00E82C4D" w:rsidRDefault="00E82C4D" w:rsidP="00E82C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экологическом </w:t>
      </w:r>
      <w:proofErr w:type="gramStart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– дети земли» </w:t>
      </w:r>
    </w:p>
    <w:p w:rsidR="00E82C4D" w:rsidRPr="00E82C4D" w:rsidRDefault="00E82C4D" w:rsidP="00E82C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* в  спортивном фестивале «</w:t>
      </w:r>
      <w:r w:rsidR="00421F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</w:t>
      </w:r>
      <w:proofErr w:type="gramStart"/>
      <w:r w:rsidR="0042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2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мальчики!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«Моя спортивная семья», «Малые олимпийские игры»;  «Будь здоров, педагог!», </w:t>
      </w:r>
    </w:p>
    <w:p w:rsidR="00E82C4D" w:rsidRPr="00E82C4D" w:rsidRDefault="00E82C4D" w:rsidP="00E82C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* в конкурсе плакатов «Мой футбольный мир»;</w:t>
      </w:r>
    </w:p>
    <w:p w:rsidR="00E82C4D" w:rsidRPr="00E82C4D" w:rsidRDefault="00E82C4D" w:rsidP="00E82C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* в областном конкурсе «</w:t>
      </w:r>
      <w:r w:rsidR="00421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путь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2C4D" w:rsidRPr="00E82C4D" w:rsidRDefault="00E82C4D" w:rsidP="00E82C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* во Всероссийских конкурсах «В гостях у сказки», «</w:t>
      </w:r>
      <w:proofErr w:type="spellStart"/>
      <w:r w:rsidR="00421F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42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82C4D" w:rsidRPr="00E82C4D" w:rsidRDefault="00E82C4D" w:rsidP="00E82C4D">
      <w:pPr>
        <w:pStyle w:val="a4"/>
        <w:numPr>
          <w:ilvl w:val="1"/>
          <w:numId w:val="13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выставке детского рисунка и декоративно-прикладного творчества</w:t>
      </w:r>
    </w:p>
    <w:p w:rsidR="00E82C4D" w:rsidRPr="00E82C4D" w:rsidRDefault="00E82C4D" w:rsidP="00E82C4D">
      <w:pPr>
        <w:pStyle w:val="a4"/>
        <w:numPr>
          <w:ilvl w:val="1"/>
          <w:numId w:val="13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«Русь православная» </w:t>
      </w:r>
    </w:p>
    <w:p w:rsidR="00E82C4D" w:rsidRPr="00E82C4D" w:rsidRDefault="00E82C4D" w:rsidP="00E82C4D">
      <w:pPr>
        <w:pStyle w:val="a4"/>
        <w:numPr>
          <w:ilvl w:val="1"/>
          <w:numId w:val="13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открытом городском конкурсе  художественного чтения «У Лукоморья» </w:t>
      </w:r>
    </w:p>
    <w:p w:rsidR="00E82C4D" w:rsidRPr="00E82C4D" w:rsidRDefault="00E82C4D" w:rsidP="00E82C4D">
      <w:pPr>
        <w:pStyle w:val="a4"/>
        <w:numPr>
          <w:ilvl w:val="1"/>
          <w:numId w:val="13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конкурсе художественного чтения «На пороге войны» </w:t>
      </w:r>
    </w:p>
    <w:p w:rsidR="00E82C4D" w:rsidRPr="00E82C4D" w:rsidRDefault="00E82C4D" w:rsidP="00E82C4D">
      <w:pPr>
        <w:pStyle w:val="a4"/>
        <w:numPr>
          <w:ilvl w:val="1"/>
          <w:numId w:val="13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proofErr w:type="gramStart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материалов </w:t>
      </w:r>
    </w:p>
    <w:p w:rsidR="00E82C4D" w:rsidRPr="00E82C4D" w:rsidRDefault="00E82C4D" w:rsidP="00E82C4D">
      <w:pPr>
        <w:pStyle w:val="a4"/>
        <w:numPr>
          <w:ilvl w:val="1"/>
          <w:numId w:val="13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– ВОЛЖАНЕ»</w:t>
      </w:r>
    </w:p>
    <w:p w:rsidR="00E82C4D" w:rsidRPr="00E82C4D" w:rsidRDefault="00E82C4D" w:rsidP="00E82C4D">
      <w:pPr>
        <w:pStyle w:val="a4"/>
        <w:numPr>
          <w:ilvl w:val="1"/>
          <w:numId w:val="13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proofErr w:type="gramStart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 «Дети мира» </w:t>
      </w:r>
    </w:p>
    <w:p w:rsidR="00E82C4D" w:rsidRPr="00E82C4D" w:rsidRDefault="00E82C4D" w:rsidP="00E82C4D">
      <w:pPr>
        <w:pStyle w:val="a4"/>
        <w:numPr>
          <w:ilvl w:val="1"/>
          <w:numId w:val="13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proofErr w:type="gramStart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детского рисунка  «Детство – ожидание чуда»</w:t>
      </w:r>
    </w:p>
    <w:p w:rsidR="00E82C4D" w:rsidRPr="00E82C4D" w:rsidRDefault="00E82C4D" w:rsidP="00E82C4D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4D" w:rsidRPr="00E82C4D" w:rsidRDefault="00E82C4D" w:rsidP="00E82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Стали лауреатами данных конкурсов.</w:t>
      </w:r>
    </w:p>
    <w:p w:rsidR="00E82C4D" w:rsidRPr="00E82C4D" w:rsidRDefault="00E82C4D" w:rsidP="00E82C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постоянно действовали выставки изобразительного творчества детей «В  гостях у сказки», «Зимушка хрустальная», «Портрет  моей  мамы», «Портрет моего папы, дедушки», «В здоровом теле, здоровый дух», «Весна пришла», «Осень яркая пора», «Сказки народов мира», «До свидания детский сад», «Спортивное лето». </w:t>
      </w:r>
    </w:p>
    <w:p w:rsidR="00E82C4D" w:rsidRPr="00E82C4D" w:rsidRDefault="00E82C4D" w:rsidP="0060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C4D" w:rsidRPr="00E82C4D" w:rsidRDefault="00606139" w:rsidP="00E82C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E82C4D"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МДОУ № 88 в связи со сложной эпидемиологической ситуацией массовые мероприятия в детском саду не проводились.</w:t>
      </w:r>
    </w:p>
    <w:p w:rsidR="00E82C4D" w:rsidRPr="00E82C4D" w:rsidRDefault="00E82C4D" w:rsidP="00E82C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4D" w:rsidRPr="00E82C4D" w:rsidRDefault="00E82C4D" w:rsidP="00E82C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 в ДОУ прошел конкурс стихов в дистанционном режиме  на темы детст</w:t>
      </w:r>
      <w:r w:rsidR="0092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на темы «Великой Победе под Сталинградом - </w:t>
      </w:r>
      <w:r w:rsidR="0060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лет», «Стихи А.С. Пушкина», в  нем  приняли  участие  дети, начиная  со  2  младшей  группы.</w:t>
      </w:r>
    </w:p>
    <w:p w:rsidR="00E82C4D" w:rsidRPr="00E82C4D" w:rsidRDefault="00E82C4D" w:rsidP="00E82C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приняли участие в конкурсах ДОУ на тему «Правила дорожные – детям знать положено», так же в детском саду проходили творческие конкурсы педагогов ДОУ по темам самообразования.</w:t>
      </w:r>
    </w:p>
    <w:p w:rsidR="009B7CDB" w:rsidRDefault="00E82C4D" w:rsidP="009B7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 всего года работала сезонная выставка детских работ из природного и бросового материалов:</w:t>
      </w:r>
      <w:proofErr w:type="gramEnd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«Осенние фантазии», «Мастерская Деда Мороза», «Весенние напевы», </w:t>
      </w:r>
      <w:r w:rsidR="009B7CDB" w:rsidRPr="009B7CDB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«Русь православная»</w:t>
      </w:r>
      <w:r w:rsidR="009B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2C4D" w:rsidRPr="00E82C4D" w:rsidRDefault="009B7CDB" w:rsidP="009B7CD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C4D"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«Лето красное», «Правила дорожные – детям знать положено!»</w:t>
      </w:r>
    </w:p>
    <w:p w:rsidR="00E82C4D" w:rsidRPr="00E82C4D" w:rsidRDefault="00E82C4D" w:rsidP="00E82C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большое внимание уделялось организации спортивных праздников и развлечений.</w:t>
      </w:r>
    </w:p>
    <w:p w:rsidR="00E82C4D" w:rsidRPr="00E82C4D" w:rsidRDefault="00E82C4D" w:rsidP="00E82C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прошел спортивный праздник посвященный Дню пожилого человека «А ну-ка бабушки, а ну-ка дедушки», в ноябре в старших и подготовительных группах прошел День матери; в феврале – спортивные праздники посвященный Дню защитника Отечества, в апреле – спортивный праздник в подготовительных группах № 11,  № 12 </w:t>
      </w:r>
      <w:r w:rsidR="00606139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17, № 18</w:t>
      </w:r>
      <w:r w:rsidR="009B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 – это сила и здоровье» посвященный Дню здоровья, родителям предоставлен видеоотчет.</w:t>
      </w:r>
      <w:proofErr w:type="gramEnd"/>
    </w:p>
    <w:p w:rsidR="00E82C4D" w:rsidRPr="00E82C4D" w:rsidRDefault="00E82C4D" w:rsidP="00E82C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Инструктором по физическому воспитанию были проведены показательные занятия по аэробике  для </w:t>
      </w:r>
      <w:r w:rsidR="0042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  старших  групп  № 4, № 8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№5, 7,9</w:t>
      </w:r>
      <w:r w:rsidR="00421F9E">
        <w:rPr>
          <w:rFonts w:ascii="Times New Roman" w:eastAsia="Times New Roman" w:hAnsi="Times New Roman" w:cs="Times New Roman"/>
          <w:sz w:val="28"/>
          <w:szCs w:val="28"/>
          <w:lang w:eastAsia="ru-RU"/>
        </w:rPr>
        <w:t>, 18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дистанционном режиме)</w:t>
      </w:r>
    </w:p>
    <w:p w:rsidR="00E82C4D" w:rsidRPr="00E82C4D" w:rsidRDefault="00E82C4D" w:rsidP="00E82C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ФИЗО проводились 2 раза в неделю, начиная со 2 младшей группы.</w:t>
      </w:r>
    </w:p>
    <w:p w:rsidR="00E82C4D" w:rsidRPr="00E82C4D" w:rsidRDefault="00E82C4D" w:rsidP="00E82C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ИЗО проводились 1 раз в неделю, начиная со средней группы,  2 раза в неделю – в подготовительных и старших группах.</w:t>
      </w:r>
      <w:proofErr w:type="gramEnd"/>
    </w:p>
    <w:p w:rsidR="00E82C4D" w:rsidRPr="00E82C4D" w:rsidRDefault="00E82C4D" w:rsidP="00E82C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Педагог-психолог проводила подгрупповые занятия с детьми логопедической группы, подготовительными группами, индивидуальную и коррекционную работу со старшими дошкольниками, а также </w:t>
      </w:r>
      <w:proofErr w:type="spellStart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тренинговую</w:t>
      </w:r>
      <w:proofErr w:type="spellEnd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педагогическим коллективом ДОУ, работала вместе с воспитателями детей раннего возраста по адаптации.</w:t>
      </w:r>
    </w:p>
    <w:p w:rsidR="00E82C4D" w:rsidRPr="00E82C4D" w:rsidRDefault="00E82C4D" w:rsidP="00E82C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хореографии проводились 1-2 раза в неделю, начиная со 2  младшей  группы.</w:t>
      </w:r>
    </w:p>
    <w:p w:rsidR="00E82C4D" w:rsidRPr="00E82C4D" w:rsidRDefault="00E82C4D" w:rsidP="00E82C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Кадровые условия</w:t>
      </w:r>
    </w:p>
    <w:p w:rsidR="00E82C4D" w:rsidRPr="00E82C4D" w:rsidRDefault="00E82C4D" w:rsidP="00E82C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Фактическое количество сотрудников </w:t>
      </w:r>
      <w:r w:rsidR="005B3C55">
        <w:rPr>
          <w:rFonts w:ascii="Times New Roman" w:hAnsi="Times New Roman" w:cs="Times New Roman"/>
          <w:sz w:val="28"/>
          <w:szCs w:val="28"/>
        </w:rPr>
        <w:t>– 73</w:t>
      </w:r>
      <w:r w:rsidRPr="00E82C4D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Обслуживающим персоналом детский сад обеспечен  полностью. В дошкольном учреждении сложился стабильный, творческий педагогический коллектив.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МДОУ обновился педагогический колле</w:t>
      </w:r>
      <w:r w:rsidR="006061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ктив. По состоянию на 01.09.2021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в МДОУ работает 33 педагога.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МДОУ полностью укомплектовано педагогическими кадрами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54"/>
        <w:gridCol w:w="621"/>
        <w:gridCol w:w="506"/>
        <w:gridCol w:w="506"/>
        <w:gridCol w:w="506"/>
        <w:gridCol w:w="506"/>
        <w:gridCol w:w="506"/>
        <w:gridCol w:w="657"/>
        <w:gridCol w:w="1040"/>
        <w:gridCol w:w="506"/>
        <w:gridCol w:w="506"/>
        <w:gridCol w:w="506"/>
        <w:gridCol w:w="419"/>
        <w:gridCol w:w="593"/>
        <w:gridCol w:w="654"/>
        <w:gridCol w:w="506"/>
        <w:gridCol w:w="516"/>
        <w:gridCol w:w="516"/>
        <w:gridCol w:w="583"/>
      </w:tblGrid>
      <w:tr w:rsidR="00E82C4D" w:rsidRPr="00E82C4D" w:rsidTr="00FD4BDE">
        <w:trPr>
          <w:cantSplit/>
          <w:trHeight w:val="593"/>
        </w:trPr>
        <w:tc>
          <w:tcPr>
            <w:tcW w:w="1154" w:type="dxa"/>
            <w:vMerge w:val="restart"/>
            <w:vAlign w:val="cente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621" w:type="dxa"/>
            <w:vMerge w:val="restart"/>
            <w:textDirection w:val="btLr"/>
            <w:vAlign w:val="cente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педагогов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Педагог-по по ИЗО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657" w:type="dxa"/>
            <w:vMerge w:val="restart"/>
            <w:textDirection w:val="btLr"/>
          </w:tcPr>
          <w:p w:rsidR="00E82C4D" w:rsidRPr="00E82C4D" w:rsidRDefault="00E82C4D" w:rsidP="00FD4B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</w:t>
            </w:r>
            <w:proofErr w:type="gramStart"/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-Л</w:t>
            </w:r>
            <w:proofErr w:type="gramEnd"/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огопед</w:t>
            </w:r>
          </w:p>
        </w:tc>
        <w:tc>
          <w:tcPr>
            <w:tcW w:w="2558" w:type="dxa"/>
            <w:gridSpan w:val="4"/>
            <w:vAlign w:val="cente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Возрастной ценз, лет</w:t>
            </w:r>
          </w:p>
        </w:tc>
        <w:tc>
          <w:tcPr>
            <w:tcW w:w="1666" w:type="dxa"/>
            <w:gridSpan w:val="3"/>
            <w:vAlign w:val="cente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</w:t>
            </w:r>
            <w:proofErr w:type="spellEnd"/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-тельный</w:t>
            </w:r>
            <w:proofErr w:type="gramEnd"/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ценз</w:t>
            </w:r>
          </w:p>
        </w:tc>
        <w:tc>
          <w:tcPr>
            <w:tcW w:w="2121" w:type="dxa"/>
            <w:gridSpan w:val="4"/>
            <w:vAlign w:val="cente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Педагогический стаж, лет</w:t>
            </w:r>
          </w:p>
        </w:tc>
      </w:tr>
      <w:tr w:rsidR="00E82C4D" w:rsidRPr="00E82C4D" w:rsidTr="00FD4BDE">
        <w:trPr>
          <w:cantSplit/>
          <w:trHeight w:val="1134"/>
        </w:trPr>
        <w:tc>
          <w:tcPr>
            <w:tcW w:w="1154" w:type="dxa"/>
            <w:vMerge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vMerge/>
            <w:textDirection w:val="btL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vMerge/>
            <w:textDirection w:val="btL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vMerge/>
            <w:textDirection w:val="btL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vMerge/>
            <w:textDirection w:val="btL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vMerge/>
            <w:textDirection w:val="btL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vMerge/>
            <w:textDirection w:val="btL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" w:type="dxa"/>
            <w:vMerge/>
            <w:textDirection w:val="btL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  <w:textDirection w:val="btLr"/>
            <w:vAlign w:val="cente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25</w:t>
            </w:r>
          </w:p>
        </w:tc>
        <w:tc>
          <w:tcPr>
            <w:tcW w:w="506" w:type="dxa"/>
            <w:textDirection w:val="btLr"/>
            <w:vAlign w:val="cente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25-35</w:t>
            </w:r>
          </w:p>
        </w:tc>
        <w:tc>
          <w:tcPr>
            <w:tcW w:w="506" w:type="dxa"/>
            <w:textDirection w:val="btLr"/>
            <w:vAlign w:val="cente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35-45</w:t>
            </w:r>
          </w:p>
        </w:tc>
        <w:tc>
          <w:tcPr>
            <w:tcW w:w="506" w:type="dxa"/>
            <w:textDirection w:val="btLr"/>
            <w:vAlign w:val="cente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 и выше</w:t>
            </w:r>
          </w:p>
        </w:tc>
        <w:tc>
          <w:tcPr>
            <w:tcW w:w="419" w:type="dxa"/>
            <w:textDirection w:val="btLr"/>
            <w:vAlign w:val="cente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593" w:type="dxa"/>
            <w:textDirection w:val="btLr"/>
            <w:vAlign w:val="cente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специальное</w:t>
            </w:r>
          </w:p>
        </w:tc>
        <w:tc>
          <w:tcPr>
            <w:tcW w:w="654" w:type="dxa"/>
            <w:textDirection w:val="btL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Незаконченное среднее специальное </w:t>
            </w:r>
          </w:p>
        </w:tc>
        <w:tc>
          <w:tcPr>
            <w:tcW w:w="506" w:type="dxa"/>
            <w:textDirection w:val="btLr"/>
            <w:vAlign w:val="cente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  <w:tc>
          <w:tcPr>
            <w:tcW w:w="516" w:type="dxa"/>
            <w:textDirection w:val="btLr"/>
            <w:vAlign w:val="cente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5-10 лет</w:t>
            </w:r>
          </w:p>
        </w:tc>
        <w:tc>
          <w:tcPr>
            <w:tcW w:w="516" w:type="dxa"/>
            <w:textDirection w:val="btLr"/>
            <w:vAlign w:val="cente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10-20 лет</w:t>
            </w:r>
          </w:p>
        </w:tc>
        <w:tc>
          <w:tcPr>
            <w:tcW w:w="583" w:type="dxa"/>
            <w:textDirection w:val="btLr"/>
            <w:vAlign w:val="center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20 лет</w:t>
            </w:r>
          </w:p>
        </w:tc>
      </w:tr>
      <w:tr w:rsidR="00E82C4D" w:rsidRPr="00E82C4D" w:rsidTr="00FD4BDE">
        <w:tc>
          <w:tcPr>
            <w:tcW w:w="1154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2020-2021</w:t>
            </w:r>
          </w:p>
        </w:tc>
        <w:tc>
          <w:tcPr>
            <w:tcW w:w="621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06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06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6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06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06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06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19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3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54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06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6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6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83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</w:tbl>
    <w:p w:rsidR="00E82C4D" w:rsidRPr="00E82C4D" w:rsidRDefault="00E82C4D" w:rsidP="00E8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33 педагогов аттестованы на квалификационные категории:</w:t>
      </w:r>
      <w:proofErr w:type="gramEnd"/>
    </w:p>
    <w:p w:rsidR="00E82C4D" w:rsidRPr="00E82C4D" w:rsidRDefault="00E82C4D" w:rsidP="00E8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имеют высшую квалификационную категорию – 4 человека </w:t>
      </w:r>
    </w:p>
    <w:p w:rsidR="00E82C4D" w:rsidRPr="00E82C4D" w:rsidRDefault="00E82C4D" w:rsidP="00E8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–имеют первую квалификационную категорию – 20 человека </w:t>
      </w:r>
    </w:p>
    <w:p w:rsidR="00E82C4D" w:rsidRPr="00E82C4D" w:rsidRDefault="00E82C4D" w:rsidP="00E8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не </w:t>
      </w:r>
      <w:proofErr w:type="gramStart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аттестованы</w:t>
      </w:r>
      <w:proofErr w:type="gramEnd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 чел </w:t>
      </w:r>
    </w:p>
    <w:p w:rsidR="00E82C4D" w:rsidRPr="00E82C4D" w:rsidRDefault="00E82C4D" w:rsidP="00E82C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Работают специалисты: педагог-психолог, музыкальный руководитель, инс</w:t>
      </w:r>
      <w:r w:rsidR="006061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труктор по физической культуре.</w:t>
      </w:r>
    </w:p>
    <w:p w:rsidR="00E82C4D" w:rsidRPr="00E82C4D" w:rsidRDefault="00E82C4D" w:rsidP="00E8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 объединяют свои усилия с усилиями узких специалистов МДОУ,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творческие приемы в работе коллег и адаптируют их опыт, преобразуют предметно-развивающую образовательную среду групп, осваивают инновационные педагогические технологии, стремятся к созданию в МДОУ единого пространства общения детей, родителей и педагогов.</w:t>
      </w:r>
      <w:proofErr w:type="gramEnd"/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МДОУ организуются педагогические советы, круглые столы, консультации для воспитателей, консультации-практикумы, тре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нинги сотрудничества взрослых и детей, деловые игры, теорети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ческие семинары, семинары-практикумы, педагогические викто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рины, выставки-презентации пособий.</w:t>
      </w:r>
    </w:p>
    <w:p w:rsidR="00E82C4D" w:rsidRDefault="00E82C4D" w:rsidP="00E8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Работает консультативный центр, вся информация представлена на сайте МДОУ д/с № 88 «Радуга»</w:t>
      </w:r>
    </w:p>
    <w:p w:rsidR="009B7CDB" w:rsidRPr="00E82C4D" w:rsidRDefault="009B7CDB" w:rsidP="00E8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Повышение уровня профессиональной квалификации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ДОУ созданы необходимые условия для профессионального роста сотрудников.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план повышения квалификации и переподготовки педагогических работников, план аттестации педагогических кадров.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педагоги повышают уровень своего профессионального мастерства посредством самообразования, участия в работе городских  методических объединений, в процессе подготовки к аттестации, участия в различных конкурсах и фестивалях на разных уровнях.  Руководитель МДОУ и педагоги систематически (в соответствии с планом)  проходят курсы повышения квалификации на базе ВГАПО</w:t>
      </w:r>
    </w:p>
    <w:p w:rsidR="00E82C4D" w:rsidRPr="00E82C4D" w:rsidRDefault="00E82C4D" w:rsidP="00E8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педагогов МДОУ реализуют в своей работе личностно-ориентированную модель взаимодействия с детьми и придерживаются демократического стиля обще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ния с воспитанниками. Сложившаяся ситуация во взаимодействии ак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туальна и отвечает современным требованиям педагогической науки.</w:t>
      </w:r>
    </w:p>
    <w:p w:rsidR="00E82C4D" w:rsidRPr="00E82C4D" w:rsidRDefault="00E82C4D" w:rsidP="00E8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деятельности МДОУ позволил увидеть, что в педагогиче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ский процесс внедряются разнообразные нововведения. Инновации наметились в организации образовательного процесса: занятия про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водятся индивидуально, подгруппами, фронтально. Инновации в управлении вылились в создание творческих групп; в содержании образования использовались парциальные программы.</w:t>
      </w:r>
    </w:p>
    <w:p w:rsidR="00E82C4D" w:rsidRPr="00E82C4D" w:rsidRDefault="00E82C4D" w:rsidP="00E82C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Вывод: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E82C4D" w:rsidRPr="00E82C4D" w:rsidRDefault="00E82C4D" w:rsidP="00E8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Материально-техническое обеспечение.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Основой успешной деятельности коллектива МДОУ «Д/с  № 88 «Радуга» является хорошая материально-техническая база.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-образовательный процесс в МДОУ осуществляется как в групповых комнатах, так и в специально оборудованных помещениях (</w:t>
      </w: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изо-студия</w:t>
      </w:r>
      <w:proofErr w:type="gram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физкультурно-музыкальный зал, кабинет КЦ, кабинет </w:t>
      </w:r>
      <w:r w:rsidR="005B3C55">
        <w:rPr>
          <w:rFonts w:ascii="Times New Roman" w:hAnsi="Times New Roman" w:cs="Times New Roman"/>
          <w:color w:val="000000" w:themeColor="text1"/>
          <w:sz w:val="28"/>
          <w:szCs w:val="28"/>
        </w:rPr>
        <w:t>педагога-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психолога). За счёт сре</w:t>
      </w: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дств</w:t>
      </w:r>
      <w:r w:rsidR="009B7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</w:t>
      </w:r>
      <w:proofErr w:type="gram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анта в кабинет КЦ </w:t>
      </w:r>
      <w:r w:rsidR="00421F9E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функционирует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 оборудование: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Мульт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студия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Pro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версия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Настенное крепление для камер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Кабель удлинительный активный USB 2,0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Документ-камера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Mimio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View</w:t>
      </w:r>
      <w:proofErr w:type="spellEnd"/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Проектор в комплекте с креплением и шнуром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Комплект оргтехники (ноутбук)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PTZ – камера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Bluetooth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спикерфон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Программно-дидактический комплекс «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Мерсибо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» для сенсорных панелей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Доска Интерактивная 78″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Интерактивный стол 43″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музыкальный зал </w:t>
      </w:r>
      <w:r w:rsidR="00421F9E">
        <w:rPr>
          <w:rFonts w:ascii="Times New Roman" w:hAnsi="Times New Roman" w:cs="Times New Roman"/>
          <w:color w:val="000000" w:themeColor="text1"/>
          <w:sz w:val="28"/>
          <w:szCs w:val="28"/>
        </w:rPr>
        <w:t>оснащён электронным пианино, 2 беспроводными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микрофона</w:t>
      </w:r>
      <w:r w:rsidR="00421F9E">
        <w:rPr>
          <w:rFonts w:ascii="Times New Roman" w:hAnsi="Times New Roman" w:cs="Times New Roman"/>
          <w:color w:val="000000" w:themeColor="text1"/>
          <w:sz w:val="28"/>
          <w:szCs w:val="28"/>
        </w:rPr>
        <w:t>ми, 2 стойками</w:t>
      </w:r>
      <w:bookmarkStart w:id="0" w:name="_GoBack"/>
      <w:bookmarkEnd w:id="0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микрофон и музыкальный центр.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ДОУ созданы условия для воспитания и обучения детей. </w:t>
      </w:r>
    </w:p>
    <w:p w:rsidR="00E82C4D" w:rsidRPr="00E82C4D" w:rsidRDefault="00E82C4D" w:rsidP="00E82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каждой группы предусмотрена индивидуальная групповая ячейка, в состав которой входят следующие помещения:</w:t>
      </w:r>
    </w:p>
    <w:p w:rsidR="00E82C4D" w:rsidRPr="00E82C4D" w:rsidRDefault="00E82C4D" w:rsidP="00E82C4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раздевалка;</w:t>
      </w:r>
    </w:p>
    <w:p w:rsidR="00E82C4D" w:rsidRPr="00E82C4D" w:rsidRDefault="00E82C4D" w:rsidP="00E82C4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групповая (спальня);</w:t>
      </w:r>
    </w:p>
    <w:p w:rsidR="00E82C4D" w:rsidRPr="00E82C4D" w:rsidRDefault="00E82C4D" w:rsidP="00E82C4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буфетная;</w:t>
      </w:r>
    </w:p>
    <w:p w:rsidR="00E82C4D" w:rsidRPr="00E82C4D" w:rsidRDefault="00E82C4D" w:rsidP="00E82C4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туалетная.</w:t>
      </w:r>
    </w:p>
    <w:p w:rsidR="00E82C4D" w:rsidRPr="00E82C4D" w:rsidRDefault="00E82C4D" w:rsidP="00E82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Дневной сон детей осуществляется в групповых комнатах, оборудованных кроватями.</w:t>
      </w:r>
    </w:p>
    <w:p w:rsidR="00E82C4D" w:rsidRPr="00E82C4D" w:rsidRDefault="00E82C4D" w:rsidP="00E82C4D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Имеются также следующие помещения:</w:t>
      </w:r>
    </w:p>
    <w:p w:rsidR="00E82C4D" w:rsidRPr="00E82C4D" w:rsidRDefault="00E82C4D" w:rsidP="00E82C4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пищеблок;</w:t>
      </w:r>
    </w:p>
    <w:p w:rsidR="00E82C4D" w:rsidRPr="00E82C4D" w:rsidRDefault="00E82C4D" w:rsidP="00E82C4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медицинские помещения (кабинет </w:t>
      </w:r>
      <w:proofErr w:type="spellStart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</w:t>
      </w:r>
      <w:proofErr w:type="gramStart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аботника</w:t>
      </w:r>
      <w:proofErr w:type="spellEnd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процедурный, изолятор, санузел);</w:t>
      </w:r>
    </w:p>
    <w:p w:rsidR="00E82C4D" w:rsidRPr="00E82C4D" w:rsidRDefault="00E82C4D" w:rsidP="00E82C4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помещения для стирки белья (</w:t>
      </w:r>
      <w:proofErr w:type="gramStart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стиральная</w:t>
      </w:r>
      <w:proofErr w:type="gramEnd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гладильная);</w:t>
      </w:r>
    </w:p>
    <w:p w:rsidR="00E82C4D" w:rsidRPr="00E82C4D" w:rsidRDefault="00E82C4D" w:rsidP="00E82C4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служебно-бытовые помещения для персонала;</w:t>
      </w:r>
    </w:p>
    <w:p w:rsidR="00E82C4D" w:rsidRPr="00E82C4D" w:rsidRDefault="00E82C4D" w:rsidP="00E82C4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специализированные помещения для занятий с детьми (зал для музыкальных и спортивн</w:t>
      </w:r>
      <w:r w:rsidR="005B3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 занятий, кабинет психолога, и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зо-судия). </w:t>
      </w:r>
    </w:p>
    <w:p w:rsidR="00E82C4D" w:rsidRPr="00E82C4D" w:rsidRDefault="00E82C4D" w:rsidP="00E82C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Комната психологической разгрузки предназначена для психологической разгрузки детей, улучшает реакцию и состояние нервной системы, создаёт эмоциональную обстановку.</w:t>
      </w:r>
    </w:p>
    <w:p w:rsidR="00E82C4D" w:rsidRPr="00E82C4D" w:rsidRDefault="00E82C4D" w:rsidP="00E82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Общая площадь земельного участка 11287 </w:t>
      </w:r>
      <w:proofErr w:type="spellStart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ходе ремонта проведено благоустройство земельного участка. В хозяйственной зоне находится контейнерная площадка для сбора мусора, имеется самостоятельный въезд в хозяйственную зону и выезд из неё.</w:t>
      </w:r>
    </w:p>
    <w:p w:rsidR="00E82C4D" w:rsidRPr="00E82C4D" w:rsidRDefault="00E82C4D" w:rsidP="00E82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составе игровой зоны:</w:t>
      </w:r>
    </w:p>
    <w:p w:rsidR="00E82C4D" w:rsidRPr="00E82C4D" w:rsidRDefault="00E82C4D" w:rsidP="00E82C4D">
      <w:pPr>
        <w:numPr>
          <w:ilvl w:val="0"/>
          <w:numId w:val="7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групповые площадки, индивидуальные для каждой группы, оснащённые игровым оборудованием в соответствии с возрастом детей;</w:t>
      </w:r>
    </w:p>
    <w:p w:rsidR="00E82C4D" w:rsidRPr="00E82C4D" w:rsidRDefault="00E82C4D" w:rsidP="00E82C4D">
      <w:pPr>
        <w:numPr>
          <w:ilvl w:val="0"/>
          <w:numId w:val="7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общая физкультурная площадка</w:t>
      </w:r>
      <w:proofErr w:type="gramStart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;.</w:t>
      </w:r>
      <w:proofErr w:type="gramEnd"/>
    </w:p>
    <w:p w:rsidR="00E82C4D" w:rsidRPr="00E82C4D" w:rsidRDefault="00E82C4D" w:rsidP="00E82C4D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Групповые площадки оборудованы теневыми навесами, расположены обособленно друг от друга с соблюдением санитарных разрывов и изолированы зелёными насаждениями.</w:t>
      </w:r>
    </w:p>
    <w:p w:rsidR="00E82C4D" w:rsidRPr="00E82C4D" w:rsidRDefault="00E82C4D" w:rsidP="00E82C4D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Помещения МДОУ «Д/с № 88 «Радуга» оборудованы:</w:t>
      </w:r>
    </w:p>
    <w:p w:rsidR="00E82C4D" w:rsidRPr="00E82C4D" w:rsidRDefault="00E82C4D" w:rsidP="00E82C4D">
      <w:pPr>
        <w:numPr>
          <w:ilvl w:val="0"/>
          <w:numId w:val="8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средствами пожарной сигнализации;</w:t>
      </w:r>
    </w:p>
    <w:p w:rsidR="00E82C4D" w:rsidRPr="00E82C4D" w:rsidRDefault="00E82C4D" w:rsidP="00E82C4D">
      <w:pPr>
        <w:numPr>
          <w:ilvl w:val="0"/>
          <w:numId w:val="8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средствами звукового оповещения о пожаре;</w:t>
      </w:r>
    </w:p>
    <w:p w:rsidR="00E82C4D" w:rsidRPr="00E82C4D" w:rsidRDefault="00E82C4D" w:rsidP="00E82C4D">
      <w:pPr>
        <w:numPr>
          <w:ilvl w:val="0"/>
          <w:numId w:val="8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средствами светового оповещения;</w:t>
      </w:r>
    </w:p>
    <w:p w:rsidR="00E82C4D" w:rsidRPr="00E82C4D" w:rsidRDefault="00E82C4D" w:rsidP="00E82C4D">
      <w:pPr>
        <w:numPr>
          <w:ilvl w:val="0"/>
          <w:numId w:val="8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приточно-вытяжной вентиляцией с механическим побуждением и естественная вытяжная вентиляция.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проведения занятий в наличии имеется игровое, музыкальное, спортивное оборудование. </w:t>
      </w:r>
      <w:proofErr w:type="gramStart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Имеются видео, теле и фототехника, аудиоаппаратура, синтезатор, копировальный аппарат, компьютер, музыкальный центр-караоке, 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DVD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-плеер, сканер, принтер.</w:t>
      </w:r>
      <w:proofErr w:type="gram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Детский сад имеет выход в Интернет. </w:t>
      </w:r>
    </w:p>
    <w:p w:rsidR="00E82C4D" w:rsidRPr="00E82C4D" w:rsidRDefault="005B3C55" w:rsidP="00E82C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Методический кабинет</w:t>
      </w:r>
      <w:r w:rsidR="00E82C4D"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кабинет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педагога-</w:t>
      </w:r>
      <w:r w:rsidR="00E82C4D"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психолога оснащены необходимой методической, учебной и научной литературой, необходимым наглядным  и раздаточным материалом, который постоянно пополняется и обновляется; имеются необходимые периодические издания. </w:t>
      </w:r>
    </w:p>
    <w:p w:rsidR="00E82C4D" w:rsidRPr="00E82C4D" w:rsidRDefault="005B3C55" w:rsidP="00E82C4D">
      <w:pPr>
        <w:numPr>
          <w:ilvl w:val="0"/>
          <w:numId w:val="9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82C4D"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Медицинский кабинет оснащен оборудованием: весы медицинские, ростомер.</w:t>
      </w:r>
    </w:p>
    <w:p w:rsidR="00E82C4D" w:rsidRPr="00E82C4D" w:rsidRDefault="00E82C4D" w:rsidP="00E82C4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Группы наполнены мебелью, мягким инвентарем, игрушками. В методическом кабинете имеется достаточный дидактический, методический материал для воспитания и развития детей, методическая литература, периодика.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Комфортность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-образовательной среды учреждения характеризуется несколькими аспектами: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Общая обстановка в групповых помещениях приближена к домашней, в оформлении групповых комнат и других помещении для детской деятельности имеются уютные уголки с мягкой мебелью, предметами домашнего интерьера, положительно влияющие на эмоциональное благополучие ребенка, создающие у него чувство уверенности в себе и защищенности. </w:t>
      </w:r>
      <w:proofErr w:type="gramEnd"/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групповых комнатах созданы условия для обеспечения необходимого баланса совместной и индивидуальной деятельности детей, оборудованы «уголки уединения» разнообразной конструкции.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Групповые помещения, коридоры, кабинеты оформлены эстетично, в дошкольных группах действуют постоянные экспозиции авторских работ детей и родителей, что способствует эмоционально-личностному развитию детей;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дошкольных группах создана полноценная развивающая среда для воспитанников.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интересы детей, на обеспечение «зоны ближайшего развития», на неисчерпаемую информативность и индивидуальные возможности детей.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 МДОУ имеются: физкультурно-музыкальный зал, методический кабинет, кабинет логопеда, кабинет психолога, медицинский блок, служебные кабинеты и помещения.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Учебно-материальная база групп находится в хорошем состоянии. Книжный фонд методической литературы, дидактического материала по всем направлениям достаточен и постоянно обновляется. Обеспеченность учебно-наглядными пособиями, игрушками и игровыми предметами в ДОУ составляет 85%. Во всех группах имеются детские библиотечки с детской художественной и научно-познавательной литературой, в достаточном количестве и  соответствуют возрасту воспитанников.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обеспечения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-образовательной деятельности учреждения по всем направлениям создана разнообразная и насыщенная развивающая среда.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По направлению «Физическое развитие» созданы эффективные и безопасные условия для деятельности воспитанников: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Спортивный зал (спортивный комплекс, переносное оборудование: скамейки, маты, дорожки, канат,  дуги, гантели, кегли, мягкие кубы, доски для ходьбы, ленты, мячи массажные, мячи большие и маленькие, палки гимнастические, скакалки, обручи, кольцо баскетбольное </w:t>
      </w: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щитом, мешочки для метания и др.)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 Физкультурные уголки во всех группах.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Спортивная площадка.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 Медицинский блок.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 Игровые площадки. (Оборудование на всех площадках отремонтировано и покрашено, на участках установлены песочницы).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по направлению «Познавательное развитие», «Речевое развитие» обеспечивается наличием следующих базовых условий: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Экологические уголки в группах.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группах: книжные уголки; развивающие игры (математические, речевые, ознакомление с окружающим).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Цветники.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 Площадка для изучения ПДД: перекресток, дорожные знаки.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 Наглядные стенды и видеофильмы.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Материальной основой по направлению «Художественно-эстетическое развитие» воспитанников являются: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 Музыкальный зал: музыкальные инструменты: фортепиано, музыкальный центр, детские музыкальные инструменты, дидактические игры, методическая литература.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-В группах: уголки продуктивной деятельности, игровые уголки, уголки театрализованных и музыкальных игр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Социально-коммуникативное развитие: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 в группах:</w:t>
      </w:r>
    </w:p>
    <w:p w:rsidR="00E82C4D" w:rsidRPr="00E82C4D" w:rsidRDefault="00E82C4D" w:rsidP="00E82C4D">
      <w:pPr>
        <w:numPr>
          <w:ilvl w:val="0"/>
          <w:numId w:val="10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Детская  мебель для практической деятельности</w:t>
      </w:r>
    </w:p>
    <w:p w:rsidR="00E82C4D" w:rsidRPr="00E82C4D" w:rsidRDefault="00E82C4D" w:rsidP="00E82C4D">
      <w:pPr>
        <w:numPr>
          <w:ilvl w:val="0"/>
          <w:numId w:val="10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Центр воды и песка (группа раннего возраста)</w:t>
      </w:r>
    </w:p>
    <w:p w:rsidR="00E82C4D" w:rsidRPr="00E82C4D" w:rsidRDefault="00E82C4D" w:rsidP="00E82C4D">
      <w:pPr>
        <w:numPr>
          <w:ilvl w:val="0"/>
          <w:numId w:val="10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Игровая  мебель;  атрибуты  для  сюжетно-ролевых игр: </w:t>
      </w:r>
      <w:proofErr w:type="gramStart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«Семья», «Гараж», «Парикмахерская», «Больница», «Магазин»</w:t>
      </w:r>
      <w:r w:rsidR="00A52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«Детский сад», «</w:t>
      </w:r>
      <w:proofErr w:type="spellStart"/>
      <w:r w:rsidR="00A52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Лего</w:t>
      </w:r>
      <w:proofErr w:type="spellEnd"/>
      <w:r w:rsidR="00A52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– страна» 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др.</w:t>
      </w:r>
      <w:proofErr w:type="gramEnd"/>
    </w:p>
    <w:p w:rsidR="00E82C4D" w:rsidRPr="00E82C4D" w:rsidRDefault="00E82C4D" w:rsidP="00E82C4D">
      <w:pPr>
        <w:numPr>
          <w:ilvl w:val="0"/>
          <w:numId w:val="10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Дидактические, настольно-печатные игры</w:t>
      </w:r>
    </w:p>
    <w:p w:rsidR="00E82C4D" w:rsidRPr="00E82C4D" w:rsidRDefault="00E82C4D" w:rsidP="00E82C4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82C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Ряженье</w:t>
      </w:r>
    </w:p>
    <w:p w:rsidR="00E82C4D" w:rsidRPr="00E82C4D" w:rsidRDefault="00E82C4D" w:rsidP="00E82C4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82C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Макеты  перекрестков,  районов  города,  дорожные  знаки</w:t>
      </w:r>
    </w:p>
    <w:p w:rsidR="00E82C4D" w:rsidRPr="00E82C4D" w:rsidRDefault="00E82C4D" w:rsidP="00E82C4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82C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Литература  о  правилах  дорожного  движения</w:t>
      </w:r>
    </w:p>
    <w:p w:rsidR="00E82C4D" w:rsidRPr="00E82C4D" w:rsidRDefault="00E82C4D" w:rsidP="00E82C4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82C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альбомы</w:t>
      </w:r>
    </w:p>
    <w:p w:rsidR="00E82C4D" w:rsidRPr="00E82C4D" w:rsidRDefault="00E82C4D" w:rsidP="00E82C4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82C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Иллюстрации, фотографии, альбомы,  художественная  литература    о   достопримечательностях  г. Волжского Волгоградской области, «Наша Родина – Россия», «Мир животных»,</w:t>
      </w:r>
      <w:r w:rsidR="00A52A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«Мир растений», </w:t>
      </w:r>
      <w:r w:rsidRPr="00E82C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«А.С. Пушкин» и др.</w:t>
      </w:r>
      <w:proofErr w:type="gramEnd"/>
    </w:p>
    <w:p w:rsidR="00E82C4D" w:rsidRPr="00E82C4D" w:rsidRDefault="00E82C4D" w:rsidP="00E82C4D">
      <w:pPr>
        <w:numPr>
          <w:ilvl w:val="0"/>
          <w:numId w:val="10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Методические и дидактические пособия в печатном виде и на электронных носителях</w:t>
      </w:r>
    </w:p>
    <w:p w:rsidR="00E82C4D" w:rsidRPr="00E82C4D" w:rsidRDefault="00E82C4D" w:rsidP="00E82C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Для всестороннего развития воспитанников используются современные технологии: компьютеры, видео- и аудиотехника.</w:t>
      </w:r>
    </w:p>
    <w:p w:rsidR="00E82C4D" w:rsidRPr="00E82C4D" w:rsidRDefault="00E82C4D" w:rsidP="00E82C4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используется рационально, ведётся учёт материальных ценностей, приказом по МДОУ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E82C4D" w:rsidRPr="00E82C4D" w:rsidRDefault="00E82C4D" w:rsidP="00E82C4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на одного воспитанника соответствует лицензионному нормативу и составляет не менее 2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 каждого ребёнка дошкольного возраста и не менее 2,5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каждого ребёнка раннего возраста.</w:t>
      </w:r>
    </w:p>
    <w:p w:rsidR="00E82C4D" w:rsidRPr="00E82C4D" w:rsidRDefault="00E82C4D" w:rsidP="00E82C4D">
      <w:pPr>
        <w:tabs>
          <w:tab w:val="num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Требуется проведение аттестации рабочих мест. </w:t>
      </w:r>
    </w:p>
    <w:p w:rsidR="00E82C4D" w:rsidRPr="00E82C4D" w:rsidRDefault="00E82C4D" w:rsidP="00E82C4D">
      <w:pPr>
        <w:tabs>
          <w:tab w:val="num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санитарно-эпидемиологическим правилам и нормативам. </w:t>
      </w:r>
    </w:p>
    <w:p w:rsidR="00E82C4D" w:rsidRPr="00E82C4D" w:rsidRDefault="00E82C4D" w:rsidP="00E82C4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Медицинский кабинет оснащён необходимым медицинским оборудованием, медикаментами на 100 %.</w:t>
      </w:r>
    </w:p>
    <w:p w:rsidR="00E82C4D" w:rsidRPr="00E82C4D" w:rsidRDefault="00E82C4D" w:rsidP="00E82C4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МДОУ укомплектовано следующими специалистами: музыкальный руководитель,  инструктор по физической культуре, педагог-психолог.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Вывод: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Материально-техническая база ДОУ находится в удовлетворительном состоянии. В группах необходимо продолжать расширять и обновлять развивающую среду, пополнять фонд дидактических и развивающих игр, методической литературы.</w:t>
      </w:r>
    </w:p>
    <w:p w:rsidR="00E82C4D" w:rsidRPr="00E82C4D" w:rsidRDefault="00E82C4D" w:rsidP="00E82C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Учебно-материальное обеспечение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 МДОУ создана комфортная, безопасная  предметно-развивающая среда. Обеспеченность играми, игрушками и игровыми предметами в соответствии с Федеральным государственным образова</w:t>
      </w:r>
      <w:r w:rsidR="009221C8">
        <w:rPr>
          <w:rFonts w:ascii="Times New Roman" w:hAnsi="Times New Roman" w:cs="Times New Roman"/>
          <w:color w:val="000000" w:themeColor="text1"/>
          <w:sz w:val="28"/>
          <w:szCs w:val="28"/>
        </w:rPr>
        <w:t>тельным стандартом составляет 88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 В группах соблюдены принципы построения предметно-пространственной среды (информативности, вариативности,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полифункциональности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педагогической целесообразности,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трансформируемости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Оснащение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-образовательного процесса обеспечивает  образовательную деятельность,  присмотр и уход.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формы организации образовательного процесса:</w:t>
      </w:r>
    </w:p>
    <w:p w:rsidR="00E82C4D" w:rsidRPr="00E82C4D" w:rsidRDefault="00E82C4D" w:rsidP="00E82C4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 </w:t>
      </w:r>
    </w:p>
    <w:p w:rsidR="00E82C4D" w:rsidRPr="00E82C4D" w:rsidRDefault="00E82C4D" w:rsidP="00E82C4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деятельность воспитанников.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 проце</w:t>
      </w: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сс стр</w:t>
      </w:r>
      <w:proofErr w:type="gram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оится на адекватных возрасту формах работы с детьми, при этом  основной формой и ведущим  видом деятельности является  игра.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деятельность с детьми строится с учётом индивидуальных особенностей и их способностей.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организации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-образовательного процесса учитываются национально-культурные, климатические условия.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с детьми педагоги используют образовательные технологии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типа: развивающего обучения, проблемного обучения, проектную деятельность.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 МДОУ созданы безопасные условия для организации самостоятельной деятельности воспитанников и их физического развития: игровое оборудование имеет сертификаты качества, своевременно проводится ревизия спортивного оборудования в физкультурном зале и на спортивной площадке.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Предметно-развивающая среда обеспечена общим и специфическим материалом для девочек и мальчиков в полном объёме.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и оборудование в группах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</w:t>
      </w:r>
    </w:p>
    <w:p w:rsidR="00E82C4D" w:rsidRPr="00E82C4D" w:rsidRDefault="00E82C4D" w:rsidP="00E82C4D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Игры, игрушки, дидактический материал, издательская продукция соответствует общим закономерностям развития ребёнка на каждом возрастном этапе. </w:t>
      </w: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Имеется оборудование  для следующих видов деятельности: игровая, продуктивная, познавательно-исследовательская, коммуникативная, трудовая, музыкально-художественная, восприятие художественной литературы, двигательная.  </w:t>
      </w:r>
      <w:proofErr w:type="gramEnd"/>
    </w:p>
    <w:p w:rsidR="00E82C4D" w:rsidRPr="00E82C4D" w:rsidRDefault="00E82C4D" w:rsidP="00E82C4D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E82C4D" w:rsidRPr="00E82C4D" w:rsidRDefault="00E82C4D" w:rsidP="00E82C4D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При подборе оборудования и определении его количества не учитывается количество воспитанников в группах.</w:t>
      </w:r>
    </w:p>
    <w:p w:rsidR="00E82C4D" w:rsidRPr="00E82C4D" w:rsidRDefault="00E82C4D" w:rsidP="00E82C4D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-образовательный процесс обеспечен играми и</w:t>
      </w:r>
      <w:r w:rsidR="00922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игровыми предметами на 88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E82C4D" w:rsidRPr="00E82C4D" w:rsidRDefault="00E82C4D" w:rsidP="00E82C4D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-образовательном процессе используются технические средства обучения, современные информационно-коммуникационные технологии:</w:t>
      </w:r>
    </w:p>
    <w:p w:rsidR="00E82C4D" w:rsidRPr="00E82C4D" w:rsidRDefault="00E82C4D" w:rsidP="00E82C4D">
      <w:pPr>
        <w:tabs>
          <w:tab w:val="left" w:pos="240"/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наличие ТСО: телевизоры, музыкальный  центр, количество компьютеров - 12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доступ к информационным системам, информационно-телекоммуникационным сетям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(подключен Интернет).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Вывод: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МДОУ созданы условия для осуществления образовательного процесса. Необходимо пополнить предметно-развивающую среду оборудованием, играми, игрушками, дидактическими пособиями в соответствии с Примерным перечнем игрового оборудования для учебно-методического обеспечения дошкольных образовательных учреждений, в том числе с помощью привлечения внебюджетных финансовых средств. </w:t>
      </w:r>
    </w:p>
    <w:p w:rsidR="00E82C4D" w:rsidRPr="00E82C4D" w:rsidRDefault="00E82C4D" w:rsidP="00E82C4D">
      <w:pPr>
        <w:tabs>
          <w:tab w:val="num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Медико-социальное</w:t>
      </w:r>
      <w:proofErr w:type="gramEnd"/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обеспечение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Медицинское обслуживание детей в детском саду осуществляется работниками ГБУЗ «Городская детская больница» ДПО №3 в соответствии с приказом Министерства образования РФ от 30.06.1992 года №186/272 «О совершенствовании системы медицинского обеспечения детей в ДОУ», СанПиН 2.4.1.3049-13 «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организаций», письмом Министерства образования РФ от 14.03.2000г. № 65/23-16 «О</w:t>
      </w:r>
      <w:proofErr w:type="gram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гигиенических </w:t>
      </w: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требованиях</w:t>
      </w:r>
      <w:proofErr w:type="gram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максимальной нагрузке на детей дошкольного возраста в организационных формах обучения».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Медицинская сестра проводит следующие мероприятия: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проводит изоляцию заболевших детей;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–принимает участие в осмотрах детей врачом, проводят антропометрию детям;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проводит санитарно-просветительную работу среди сотрудников учреждения и родителей;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осуществляет контроль за санитарно-гигиеническим и просветительским режимом, за медицинским обследованием персонала дошкольного учреждения;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осуществляет медико-педагогический </w:t>
      </w: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двигательного режима, методикой проведения занятий физическими упражнениями и их воздействием на организм ребенка, контроль за проведением закаливающих мероприятий.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воспитанников, охваченных непосредственно образовательной деятельностью по образовательной области «Физическое развитие», составляет 100%: в соответствии с расписанием систематически 3 раза в неделю во всех возрастных группах проводятся физкультурные занятия (3-е – на свежем воздухе).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выступает важным механизмом осуществления педагогической поддержки семьи в вопросах воспитания, обучения и развития ребенка. Одним из направлений работы являются единые требования семьи и ДОУ к режиму дня.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дня предусматривает: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четкую ориентацию на возрастные, физические и психологические возможности детей;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опору на индивидуальные особенности детей, что проявляется в определении времени сна и прогулки, строгом соблюдении интервалов между приемами пищи;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 нагрузки.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Продолжительность непосредственно-образовательной деятельности для детей:</w:t>
      </w:r>
    </w:p>
    <w:p w:rsidR="00E82C4D" w:rsidRPr="00E82C4D" w:rsidRDefault="009B7CDB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E82C4D"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 </w:t>
      </w:r>
      <w:proofErr w:type="spellStart"/>
      <w:r w:rsidR="00E82C4D"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E82C4D"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жизни не более 10 минут;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4-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жизни – не более 15 минут;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5-го года жизни – не более 20 минут;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6-го года жизни – не более 25 минут;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7-го года жизни – не более 30 минут.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Перерыв между занятиями – не менее 10 минут.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летний период вместо обучающих занятий проводятся спортивные и подвижные игры, спортивные праздники, экскурсии, а также увеличивается продолжительность прогулок. </w:t>
      </w:r>
    </w:p>
    <w:p w:rsidR="00E82C4D" w:rsidRPr="00E82C4D" w:rsidRDefault="00E82C4D" w:rsidP="00E8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Медико-педагогическое обследование детей в МДОУ осущест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вляется систематически, позволяет вовремя выявить отклонения в состоянии здоровья и скорректировать педагогический процесс и профилактическую работу.</w:t>
      </w:r>
    </w:p>
    <w:p w:rsidR="00E82C4D" w:rsidRPr="00E82C4D" w:rsidRDefault="00E82C4D" w:rsidP="00E82C4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>Организация физкультурно-оздоровительной работы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-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Создание условий для двигательной активности детей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: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гибкий режим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непосредственно образовательная деятельность по подгруппам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-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Система двигательной деятельности и психологической поддержки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: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утренняя гимнастика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прием детей на улице в теплое время года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двигательная активность на прогулке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физкультура в спортивном зале и на улице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подвижные игры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гимнастика после дневного сна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физкультурные досуги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забавы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игры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-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Система закаливания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: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утренний прием на воздухе в теплое время года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облегченная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форма одежды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ходьба босиком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одностороннее проветривание во время сна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воздушные ванны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-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Организация рационального питания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: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организация второго завтрака 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(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соки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фрукты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),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введение овощей и фруктов в обед и полдник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соблюдение питьевого режима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гигиена приема пищи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правильность расстановки мебели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-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Диагностика уровня физического развития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состояния здоровья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: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диагностика уровня физического развития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диспансеризация детей с привлечением врачей детской поликлиники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диагностика физической подготовленности к обучению в школе, обследование психоэмоционального состояния детей психологом. Результаты </w:t>
      </w:r>
      <w:proofErr w:type="spellStart"/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медико</w:t>
      </w:r>
      <w:proofErr w:type="spellEnd"/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– педагогического </w:t>
      </w:r>
      <w:proofErr w:type="gramStart"/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уровнем физического развития и состоянием заболеваемости обсуждаются на производственных совещаниях и педсоветах.</w:t>
      </w:r>
    </w:p>
    <w:p w:rsidR="00E82C4D" w:rsidRPr="00E82C4D" w:rsidRDefault="00E82C4D" w:rsidP="00E8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медицинского обследования детей, по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ступающих в МДОУ, позволил выявить, что количество абсолютно здоровых (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группа здоровья) составляет 29,9%; количество детей со второй группой здоровья – 63,2%; с третьей группой здоровья – 5,8%, с четвертой группой здоровья – 1 %.</w:t>
      </w:r>
    </w:p>
    <w:p w:rsidR="00E82C4D" w:rsidRPr="00E82C4D" w:rsidRDefault="00E82C4D" w:rsidP="00E8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Увеличилось количество детей, поступающих в МДОУ с хро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ническими заболеваниями. Причина тому, на наш взгляд, – совре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менная ситуация, характеризующаяся социальными потрясениями, снижением уровня жизни, экологическим неблагополучием.</w:t>
      </w:r>
    </w:p>
    <w:p w:rsidR="00E82C4D" w:rsidRPr="00E82C4D" w:rsidRDefault="00E82C4D" w:rsidP="00E8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вышеизложенное ставит необходимостью совершенствовать систему оздоровительных профилактических мероприятий в ДОО, активизи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ровать работу с семьей по пропаганде здорового образа жизни.</w:t>
      </w:r>
    </w:p>
    <w:p w:rsidR="00E82C4D" w:rsidRPr="00E82C4D" w:rsidRDefault="00E82C4D" w:rsidP="00E8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2C4D" w:rsidRDefault="00E82C4D" w:rsidP="00E8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7CDB" w:rsidRDefault="009B7CDB" w:rsidP="00E8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7CDB" w:rsidRPr="00E82C4D" w:rsidRDefault="009B7CDB" w:rsidP="00E8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Обеспечение безопасности в дошкольном учреждении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обеспечения безопасности жизни и деятельности воспитанников здание МДОУ оборудовано автоматической противопожарной сигнализацией, кнопкой тревожной сигнализации.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КТС эксплуатируется в автоматическом режиме и круглосуточно находится в работоспособном состоянии.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Разработаны Инструкции о порядке действий при срабатывании пожарной сигнализации, кнопки тревожной сигнализации и работы с прямой телефонной связью.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Планом основных мероприятий в области ГО, предупреждения и ликвидации ЧС, обеспечения пожарной безопасности по ДОУ ответственный за пожарную безопасность проводит с работниками ДОУ вводный и текущий инструктаж на рабочем месте  с ведением соответствующей документации. Проводятся тренировочные занятия по эвакуации воспитанников.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планы эвакуации (по этажам) находятся около каждой лестницы на первом и втором этажах.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Повседневный контроль за сохранностью, содержанием и постоянной готовностью к действию первичных средств пожаротушения осуществляется заведующим хозяйством Кобзевой В.Б. Огнетушители </w:t>
      </w: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исправны</w:t>
      </w:r>
      <w:proofErr w:type="gram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имеются в достаточном количестве.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Расстановка мебели и оборудования в группах и других помещениях ДОУ не препятствует эвакуации людей и проходу к средствам пожаротушения.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Двери эвакуационных выходов исправны, запираются с помощью легко открывающих запоров. Эвакуационные проходы, выходы, коридоры не загромождены.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коридорах, на лестничных клетках и дверях эвакуационных выходов имеются предписывающие и указательные знаки безопасности.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Установлена противопожарная дверь в помещении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электрощитовой</w:t>
      </w:r>
      <w:proofErr w:type="spellEnd"/>
      <w:r w:rsidR="005B3C55">
        <w:rPr>
          <w:rFonts w:ascii="Times New Roman" w:hAnsi="Times New Roman" w:cs="Times New Roman"/>
          <w:color w:val="000000" w:themeColor="text1"/>
          <w:sz w:val="28"/>
          <w:szCs w:val="28"/>
        </w:rPr>
        <w:t>,  в помещении кастелянши, во всех кладовых детского сада, требования пожарной инспекции все выполнены.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Хранение легковоспламеняющихся материалов и горючих жидкостей в МДОУ не допускается.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Территория МДОУ содержится в чистоте. Опавшие листья и сухая трава регулярно убирается и вывозится с территории. Разведение костров, сжигание мусора и листвы на территории детского сада не допускается.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Дороги, проезды и подъезды к зданию свободны. </w:t>
      </w:r>
    </w:p>
    <w:p w:rsidR="00E82C4D" w:rsidRPr="00E82C4D" w:rsidRDefault="00E82C4D" w:rsidP="00E82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безопасности воспитанников в ДОУ ежегодно проводится замер сопротивления электрооборудования. </w:t>
      </w:r>
    </w:p>
    <w:p w:rsidR="00E82C4D" w:rsidRPr="00E82C4D" w:rsidRDefault="00E82C4D" w:rsidP="00E82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tabs>
          <w:tab w:val="num" w:pos="540"/>
          <w:tab w:val="num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Информационно-методическое обеспечение</w:t>
      </w:r>
    </w:p>
    <w:p w:rsidR="00E82C4D" w:rsidRPr="00E82C4D" w:rsidRDefault="00E82C4D" w:rsidP="00E82C4D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 МДОУ имеются квалифицированные кадры, организующие информационное обеспечение, позволяющее в электронной форме:</w:t>
      </w:r>
    </w:p>
    <w:p w:rsidR="00E82C4D" w:rsidRPr="00E82C4D" w:rsidRDefault="00E82C4D" w:rsidP="00E82C4D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управлять образовательным процессом,</w:t>
      </w:r>
    </w:p>
    <w:p w:rsidR="00E82C4D" w:rsidRPr="00E82C4D" w:rsidRDefault="00E82C4D" w:rsidP="00E82C4D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и редактировать электронные таблицы, тексты, презентации,</w:t>
      </w:r>
    </w:p>
    <w:p w:rsidR="00E82C4D" w:rsidRPr="00E82C4D" w:rsidRDefault="00E82C4D" w:rsidP="00E82C4D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интерактивные дидактические материалы, образовательные ресурсы,</w:t>
      </w:r>
    </w:p>
    <w:p w:rsidR="00E82C4D" w:rsidRPr="00E82C4D" w:rsidRDefault="00E82C4D" w:rsidP="00E82C4D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мониторинг и фиксировать ход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-образовательного процесса и результатов освоения основной общеобразовательной программы дошкольного образования,</w:t>
      </w:r>
    </w:p>
    <w:p w:rsidR="00E82C4D" w:rsidRPr="00E82C4D" w:rsidRDefault="00E82C4D" w:rsidP="00E82C4D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осуществлять взаимодействие МДОУ с органами, осуществляющими управление в сфере образования, с другими образовательными учреждениями и организациями.</w:t>
      </w:r>
    </w:p>
    <w:p w:rsidR="00E82C4D" w:rsidRPr="00E82C4D" w:rsidRDefault="00E82C4D" w:rsidP="00E82C4D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МДОУ имеется необходимое методическое обеспечение: программы, пособия. </w:t>
      </w:r>
    </w:p>
    <w:p w:rsidR="00E82C4D" w:rsidRPr="00E82C4D" w:rsidRDefault="00E82C4D" w:rsidP="00E82C4D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Созданы условия  для организации и осуществления повышения квалификации педагогов: 1 раз в 3 года прохождение курсов повышения квалификации, раз в 5 лет аттестация, участие в городских методических объединениях, оказание консультативной помощи, методической поддержки.</w:t>
      </w:r>
    </w:p>
    <w:p w:rsidR="00E82C4D" w:rsidRPr="00E82C4D" w:rsidRDefault="00E82C4D" w:rsidP="00E82C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82C4D" w:rsidRPr="00E82C4D" w:rsidSect="00FD4BDE">
          <w:pgSz w:w="11906" w:h="16838"/>
          <w:pgMar w:top="851" w:right="849" w:bottom="284" w:left="567" w:header="708" w:footer="708" w:gutter="0"/>
          <w:cols w:space="708"/>
          <w:docGrid w:linePitch="360"/>
        </w:sectPr>
      </w:pP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>Организация питания в образовательном учреждении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Организация питания осуществляется самостоятельно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ДОУ обеспечивает качественное сбалансированное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3-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разовое питание детей в соответствии с их возрастом и временем пребывания в ДОУ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Меню на каждый день составляется в соответствии с примерным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10-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дневным меню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разработанным на основе физиологических потребностей в пищевых веществах и норм питания детей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фиксируется в документе установленной формы и утверждается заведующим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Ежедневно на пищеблоке проводится </w:t>
      </w:r>
      <w:proofErr w:type="gramStart"/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соблюдением сроков реализации продуктов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их хранения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товарного соседства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 том числе за температурным режимом в холодильнике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Контроль осуществляет заведующий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Особое внимание уделяется ведению бракеражей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сырой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скоропортящейся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продукции с целью </w:t>
      </w:r>
      <w:proofErr w:type="gramStart"/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сроками реализации продукта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варёной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готовой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продукции с целью контроля за качеством приготовления пищи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Организация оздоровления воспитанников в ДОУ соответствует санитарно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эпидемиологическим правилам и нормам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строится с учётом плана оздоровительной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работы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2C4D" w:rsidRPr="00E82C4D" w:rsidRDefault="00E82C4D" w:rsidP="00E82C4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605"/>
        <w:gridCol w:w="1558"/>
        <w:gridCol w:w="2232"/>
      </w:tblGrid>
      <w:tr w:rsidR="00E82C4D" w:rsidRPr="00E82C4D" w:rsidTr="00FD4BDE">
        <w:tc>
          <w:tcPr>
            <w:tcW w:w="540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656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234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E82C4D" w:rsidRPr="00E82C4D" w:rsidTr="00FD4BDE">
        <w:tc>
          <w:tcPr>
            <w:tcW w:w="540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56" w:type="dxa"/>
          </w:tcPr>
          <w:p w:rsidR="00E82C4D" w:rsidRPr="00E82C4D" w:rsidRDefault="00E82C4D" w:rsidP="00FD4B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Строгое соблюдение времени интервалов между кормлениями</w:t>
            </w:r>
          </w:p>
        </w:tc>
        <w:tc>
          <w:tcPr>
            <w:tcW w:w="1559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E82C4D" w:rsidRPr="00E82C4D" w:rsidTr="00FD4BDE">
        <w:tc>
          <w:tcPr>
            <w:tcW w:w="540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656" w:type="dxa"/>
          </w:tcPr>
          <w:p w:rsidR="00E82C4D" w:rsidRPr="00E82C4D" w:rsidRDefault="00E82C4D" w:rsidP="00FD4B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Правильное количественное и качественное распределение пищи на отдельные приемы</w:t>
            </w:r>
          </w:p>
        </w:tc>
        <w:tc>
          <w:tcPr>
            <w:tcW w:w="1559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E82C4D" w:rsidRPr="00E82C4D" w:rsidTr="00FD4BDE">
        <w:tc>
          <w:tcPr>
            <w:tcW w:w="540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656" w:type="dxa"/>
          </w:tcPr>
          <w:p w:rsidR="00E82C4D" w:rsidRPr="00E82C4D" w:rsidRDefault="00E82C4D" w:rsidP="00FD4B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Соблюдение условий приема пищи и правил поведения ребенка во время еды</w:t>
            </w:r>
          </w:p>
        </w:tc>
        <w:tc>
          <w:tcPr>
            <w:tcW w:w="1559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медсестра, воспитатель</w:t>
            </w:r>
          </w:p>
        </w:tc>
      </w:tr>
      <w:tr w:rsidR="00E82C4D" w:rsidRPr="00E82C4D" w:rsidTr="00FD4BDE">
        <w:tc>
          <w:tcPr>
            <w:tcW w:w="540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56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Составление 10-дневного меню, утверждение</w:t>
            </w:r>
          </w:p>
        </w:tc>
        <w:tc>
          <w:tcPr>
            <w:tcW w:w="1559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E82C4D" w:rsidRPr="00E82C4D" w:rsidTr="00FD4BDE">
        <w:tc>
          <w:tcPr>
            <w:tcW w:w="540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656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Подсчет ингредиентов и калорийность пищи</w:t>
            </w:r>
          </w:p>
        </w:tc>
        <w:tc>
          <w:tcPr>
            <w:tcW w:w="1559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E82C4D" w:rsidRPr="00E82C4D" w:rsidTr="00FD4BDE">
        <w:tc>
          <w:tcPr>
            <w:tcW w:w="540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656" w:type="dxa"/>
          </w:tcPr>
          <w:p w:rsidR="00E82C4D" w:rsidRPr="00E82C4D" w:rsidRDefault="00E82C4D" w:rsidP="00FD4B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 санитарным состоянием пищеблока и групп</w:t>
            </w:r>
          </w:p>
        </w:tc>
        <w:tc>
          <w:tcPr>
            <w:tcW w:w="1559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E82C4D" w:rsidRPr="00E82C4D" w:rsidTr="00FD4BDE">
        <w:tc>
          <w:tcPr>
            <w:tcW w:w="540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656" w:type="dxa"/>
          </w:tcPr>
          <w:p w:rsidR="00E82C4D" w:rsidRPr="00E82C4D" w:rsidRDefault="00E82C4D" w:rsidP="00FD4B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 маркировкой кухонного инвентаря</w:t>
            </w:r>
          </w:p>
        </w:tc>
        <w:tc>
          <w:tcPr>
            <w:tcW w:w="1559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E82C4D" w:rsidRPr="00E82C4D" w:rsidTr="00FD4BDE">
        <w:tc>
          <w:tcPr>
            <w:tcW w:w="540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656" w:type="dxa"/>
          </w:tcPr>
          <w:p w:rsidR="00E82C4D" w:rsidRPr="00E82C4D" w:rsidRDefault="00E82C4D" w:rsidP="00FD4B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 условиями хранения и сроками реализации скоропортящихся продуктов</w:t>
            </w:r>
          </w:p>
        </w:tc>
        <w:tc>
          <w:tcPr>
            <w:tcW w:w="1559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медсестра, кладовщик</w:t>
            </w:r>
          </w:p>
        </w:tc>
      </w:tr>
      <w:tr w:rsidR="00E82C4D" w:rsidRPr="00E82C4D" w:rsidTr="00FD4BDE">
        <w:tc>
          <w:tcPr>
            <w:tcW w:w="540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656" w:type="dxa"/>
          </w:tcPr>
          <w:p w:rsidR="00E82C4D" w:rsidRPr="00E82C4D" w:rsidRDefault="00E82C4D" w:rsidP="00FD4B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 закладкой основных продуктов питания, правильной их кулинарной обработкой, правильностью выхода блюд и вкусовыми качествами готовой пищи</w:t>
            </w:r>
          </w:p>
        </w:tc>
        <w:tc>
          <w:tcPr>
            <w:tcW w:w="1559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медсестра, заведующий</w:t>
            </w:r>
          </w:p>
        </w:tc>
      </w:tr>
      <w:tr w:rsidR="00E82C4D" w:rsidRPr="00E82C4D" w:rsidTr="00FD4BDE">
        <w:tc>
          <w:tcPr>
            <w:tcW w:w="540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656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С-витаминизация третьего блюда</w:t>
            </w:r>
          </w:p>
        </w:tc>
        <w:tc>
          <w:tcPr>
            <w:tcW w:w="1559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E82C4D" w:rsidRPr="00E82C4D" w:rsidTr="00FD4BDE">
        <w:tc>
          <w:tcPr>
            <w:tcW w:w="540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656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 хранением суточной пробы</w:t>
            </w:r>
          </w:p>
        </w:tc>
        <w:tc>
          <w:tcPr>
            <w:tcW w:w="1559" w:type="dxa"/>
          </w:tcPr>
          <w:p w:rsidR="00E82C4D" w:rsidRPr="00E82C4D" w:rsidRDefault="00E82C4D" w:rsidP="00FD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E82C4D" w:rsidRPr="00E82C4D" w:rsidTr="00FD4BDE">
        <w:tc>
          <w:tcPr>
            <w:tcW w:w="540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656" w:type="dxa"/>
          </w:tcPr>
          <w:p w:rsidR="00E82C4D" w:rsidRPr="00E82C4D" w:rsidRDefault="00E82C4D" w:rsidP="00FD4B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Осмотр сотрудников пищеблока на наличие гнойничковых заболеваний</w:t>
            </w:r>
          </w:p>
        </w:tc>
        <w:tc>
          <w:tcPr>
            <w:tcW w:w="1559" w:type="dxa"/>
          </w:tcPr>
          <w:p w:rsidR="00E82C4D" w:rsidRPr="00E82C4D" w:rsidRDefault="00E82C4D" w:rsidP="00FD4BDE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E82C4D" w:rsidRPr="00E82C4D" w:rsidTr="00FD4BDE">
        <w:tc>
          <w:tcPr>
            <w:tcW w:w="540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656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Бракераж готовой и сырой продукции</w:t>
            </w:r>
          </w:p>
        </w:tc>
        <w:tc>
          <w:tcPr>
            <w:tcW w:w="1559" w:type="dxa"/>
          </w:tcPr>
          <w:p w:rsidR="00E82C4D" w:rsidRPr="00E82C4D" w:rsidRDefault="00E82C4D" w:rsidP="00FD4BDE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E82C4D" w:rsidRPr="00E82C4D" w:rsidTr="00FD4BDE">
        <w:tc>
          <w:tcPr>
            <w:tcW w:w="540" w:type="dxa"/>
          </w:tcPr>
          <w:p w:rsidR="00E82C4D" w:rsidRPr="00E82C4D" w:rsidRDefault="00E82C4D" w:rsidP="00FD4B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656" w:type="dxa"/>
          </w:tcPr>
          <w:p w:rsidR="00E82C4D" w:rsidRPr="00E82C4D" w:rsidRDefault="00E82C4D" w:rsidP="00FD4BDE">
            <w:pPr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Соблюдение питьевого режима</w:t>
            </w:r>
          </w:p>
        </w:tc>
        <w:tc>
          <w:tcPr>
            <w:tcW w:w="1559" w:type="dxa"/>
          </w:tcPr>
          <w:p w:rsidR="00E82C4D" w:rsidRPr="00E82C4D" w:rsidRDefault="00E82C4D" w:rsidP="00FD4BDE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E82C4D" w:rsidRPr="00E82C4D" w:rsidRDefault="00E82C4D" w:rsidP="00FD4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</w:tbl>
    <w:p w:rsidR="00E82C4D" w:rsidRPr="00E82C4D" w:rsidRDefault="00E82C4D" w:rsidP="00E82C4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>Поставщики продуктов для детского питания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</w:pPr>
    </w:p>
    <w:p w:rsidR="00E82C4D" w:rsidRPr="00E82C4D" w:rsidRDefault="0008173C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</w:rPr>
        <w:t>- ООО «МАРГО</w:t>
      </w:r>
      <w:r w:rsidR="00E82C4D" w:rsidRPr="00E82C4D"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</w:rPr>
        <w:t xml:space="preserve">» директор </w:t>
      </w:r>
      <w:proofErr w:type="spellStart"/>
      <w:r w:rsidR="00E82C4D" w:rsidRPr="00E82C4D"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</w:rPr>
        <w:t>Лащенова</w:t>
      </w:r>
      <w:proofErr w:type="spellEnd"/>
      <w:r w:rsidR="00E82C4D" w:rsidRPr="00E82C4D"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</w:rPr>
        <w:t xml:space="preserve"> М.В.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Выписка из меню с указанием конкретных блюд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продуктов питания вывешивается в доступном месте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 тем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чтобы родители 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(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законные представители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)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ребенка имели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возможность ежедневно с ним ознакомиться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Анализ выполнения норм питания и стоимость питания в день в учреждении выше средних городских показателей.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E82C4D" w:rsidRPr="00E82C4D" w:rsidRDefault="0008173C" w:rsidP="00E82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>Выводы по итогам 2021</w:t>
      </w:r>
      <w:r w:rsidR="00E82C4D" w:rsidRPr="00E82C4D"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 xml:space="preserve"> учебного года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Муниципальное  дошкольное образовательное учреждение 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«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Детский сад № 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88 «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Радуга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»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города Волжского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: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-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функционирует в соответствии с нормативно-правовыми документами в сфере образования Российской Федерации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;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-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функционирует в режиме развития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отвечающего запросам времени в соответствии с ФГОС </w:t>
      </w:r>
      <w:proofErr w:type="gramStart"/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;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-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обеспечивает условия для реализации и успешного усвоения воспитанниками основной образовательной программы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;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-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способствует повышению профессиональной компетенции педагогов в условиях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реализации ФГОС ДО и внедрения профессионального стандарта 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«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Педагог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»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-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предоставляет доступное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качественное образование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воспитание и развитие воспитанников в комфортных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безопасных условиях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созданных в здании и на территории учреждения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E82C4D" w:rsidRPr="00E82C4D" w:rsidRDefault="0008173C" w:rsidP="00E82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>Перспективы развития на 2022</w:t>
      </w:r>
      <w:r w:rsidR="00E82C4D" w:rsidRPr="00E82C4D"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 xml:space="preserve"> учебный год: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-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Обеспечение государственных гарантий уровня и качества дошкольного образования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обогащение предметно-пространственной среды в условиях реализации ФГОС </w:t>
      </w:r>
      <w:proofErr w:type="gramStart"/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ДО</w:t>
      </w:r>
      <w:proofErr w:type="gramEnd"/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Совершенствование материально-технической базы и программного обеспечения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основной образовательной  программы и программы дополнительного образования воспитанников в соответствии с ФГОС </w:t>
      </w:r>
      <w:proofErr w:type="gramStart"/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;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Оптимизация условий для сохранения и укрепления здоровья, развития личностных качеств детей дошкольного возраста, способствующие успешной социализации в современном обществе.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Активизация работы с родителями по вовлечению их в образовательное пространство ДОУ, создание новых активных форм работы с родителями;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- Использование информационно-компьютерных технологий в </w:t>
      </w:r>
      <w:proofErr w:type="spellStart"/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воспитательн</w:t>
      </w:r>
      <w:proofErr w:type="gramStart"/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образовательной работе с воспитанниками при проведении различных мероприятий;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Участие педагогов и воспитанников   в конкурсах и соревнований различного уровня;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Активизация профессиональной деятельности педагогов (участие в конкурсах профессионального мастерства);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 Публикация  научных статей в  различных сборниках конференций, журналах.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-Формирование профессиональной компетентности педагогов по разработке индивидуальных планов профессионального развития с учетом выявленных профессиональных дефицитов компетенций на основе проведенного самоанализа и самооценки профессиональной деятельности;</w:t>
      </w:r>
    </w:p>
    <w:p w:rsidR="00E82C4D" w:rsidRPr="00E82C4D" w:rsidRDefault="00E82C4D" w:rsidP="00E82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 Расширение перечня дополнительных образовательных услуг, в том числе и платных.</w:t>
      </w:r>
    </w:p>
    <w:p w:rsidR="00E82C4D" w:rsidRPr="002D3B61" w:rsidRDefault="00E82C4D" w:rsidP="00E82C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2C4D" w:rsidRPr="002957A2" w:rsidRDefault="00E82C4D" w:rsidP="00E82C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2C4D" w:rsidRPr="002D3B61" w:rsidRDefault="00E82C4D" w:rsidP="00E82C4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82C4D" w:rsidRDefault="00E82C4D" w:rsidP="00E82C4D"/>
    <w:p w:rsidR="00E82C4D" w:rsidRDefault="00E82C4D" w:rsidP="00E82C4D"/>
    <w:p w:rsidR="00FF03EE" w:rsidRDefault="00FF03EE"/>
    <w:sectPr w:rsidR="00FF03EE" w:rsidSect="00FD4BDE"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07FD16EA"/>
    <w:multiLevelType w:val="hybridMultilevel"/>
    <w:tmpl w:val="A2EE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D6DEF"/>
    <w:multiLevelType w:val="hybridMultilevel"/>
    <w:tmpl w:val="6742A79C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C10E6"/>
    <w:multiLevelType w:val="hybridMultilevel"/>
    <w:tmpl w:val="100E5230"/>
    <w:lvl w:ilvl="0" w:tplc="B4E2F2E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C1C10"/>
    <w:multiLevelType w:val="multilevel"/>
    <w:tmpl w:val="934E7A5E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34C78AA"/>
    <w:multiLevelType w:val="multilevel"/>
    <w:tmpl w:val="B87C1CB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3B33966"/>
    <w:multiLevelType w:val="hybridMultilevel"/>
    <w:tmpl w:val="3508CBE2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4D05A4"/>
    <w:multiLevelType w:val="multilevel"/>
    <w:tmpl w:val="2CCC0260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B046DD4"/>
    <w:multiLevelType w:val="hybridMultilevel"/>
    <w:tmpl w:val="6A44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D0699"/>
    <w:multiLevelType w:val="hybridMultilevel"/>
    <w:tmpl w:val="B8FC2694"/>
    <w:lvl w:ilvl="0" w:tplc="92A43BC8">
      <w:start w:val="1"/>
      <w:numFmt w:val="bullet"/>
      <w:lvlText w:val="―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85F0E"/>
    <w:multiLevelType w:val="hybridMultilevel"/>
    <w:tmpl w:val="E9EED388"/>
    <w:lvl w:ilvl="0" w:tplc="0000000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64C6B"/>
    <w:multiLevelType w:val="hybridMultilevel"/>
    <w:tmpl w:val="CFB4DBDA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AB"/>
    <w:rsid w:val="0008173C"/>
    <w:rsid w:val="00421F9E"/>
    <w:rsid w:val="005B3C55"/>
    <w:rsid w:val="00606139"/>
    <w:rsid w:val="009026AB"/>
    <w:rsid w:val="009221C8"/>
    <w:rsid w:val="009B7CDB"/>
    <w:rsid w:val="00A52A7C"/>
    <w:rsid w:val="00E82C4D"/>
    <w:rsid w:val="00FD4BDE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22</Pages>
  <Words>7344</Words>
  <Characters>41861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USER160213</dc:creator>
  <cp:keywords/>
  <dc:description/>
  <cp:lastModifiedBy>Елена</cp:lastModifiedBy>
  <cp:revision>7</cp:revision>
  <dcterms:created xsi:type="dcterms:W3CDTF">2022-03-05T06:48:00Z</dcterms:created>
  <dcterms:modified xsi:type="dcterms:W3CDTF">2022-03-05T09:56:00Z</dcterms:modified>
</cp:coreProperties>
</file>