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80" w:rsidRDefault="009C78CD" w:rsidP="00CB668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ru-RU"/>
        </w:rPr>
        <w:t xml:space="preserve"> </w:t>
      </w:r>
      <w:r w:rsidR="00CB6680">
        <w:rPr>
          <w:b/>
          <w:bCs/>
          <w:sz w:val="20"/>
          <w:szCs w:val="20"/>
        </w:rPr>
        <w:t>ДОГОВОР</w:t>
      </w:r>
    </w:p>
    <w:p w:rsidR="00CB6680" w:rsidRDefault="00CB6680" w:rsidP="00CB668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образовании по образовательным программам</w:t>
      </w:r>
    </w:p>
    <w:p w:rsidR="00CB6680" w:rsidRDefault="00CB6680" w:rsidP="00CB6680">
      <w:pPr>
        <w:pStyle w:val="Standard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дошкольного образования</w:t>
      </w: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CB6680" w:rsidTr="00D95944"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80" w:rsidRDefault="00CB6680" w:rsidP="00D9594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Волжский                                                                                                          </w:t>
            </w:r>
          </w:p>
        </w:tc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80" w:rsidRDefault="00CB6680" w:rsidP="00D95944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«______»__________________20___ __</w:t>
            </w:r>
          </w:p>
        </w:tc>
      </w:tr>
      <w:tr w:rsidR="00CB6680" w:rsidTr="00D95944"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80" w:rsidRDefault="00CB6680" w:rsidP="00D95944">
            <w:pPr>
              <w:pStyle w:val="ConsPlusNonformat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80" w:rsidRDefault="00CB6680" w:rsidP="00D95944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B6680" w:rsidRDefault="00CB6680" w:rsidP="00CB6680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CB6680" w:rsidRDefault="00CB6680" w:rsidP="00F2640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«Детский сад  № 88 «Радуга» 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олжского Волгоградской области», осуществляющее   образовательную   деятельность на основании лицензии </w:t>
      </w:r>
    </w:p>
    <w:p w:rsidR="00CB6680" w:rsidRDefault="00B63124" w:rsidP="00F2640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от </w:t>
      </w:r>
      <w:r w:rsidRPr="00B63124">
        <w:rPr>
          <w:rFonts w:ascii="Times New Roman" w:hAnsi="Times New Roman" w:cs="Times New Roman"/>
        </w:rPr>
        <w:t>«02» сентября 2016 г. N 610</w:t>
      </w:r>
      <w:r w:rsidR="00CB6680">
        <w:rPr>
          <w:rFonts w:ascii="Times New Roman" w:hAnsi="Times New Roman" w:cs="Times New Roman"/>
        </w:rPr>
        <w:t xml:space="preserve">, выданной Комитетом по  образованию и науке Администрации  Волгоградской области, именуемое в дальнейшем "Исполнитель", в лице </w:t>
      </w:r>
      <w:proofErr w:type="gramStart"/>
      <w:r w:rsidR="00CB6680">
        <w:rPr>
          <w:rFonts w:ascii="Times New Roman" w:hAnsi="Times New Roman" w:cs="Times New Roman"/>
        </w:rPr>
        <w:t>заведующего</w:t>
      </w:r>
      <w:proofErr w:type="gramEnd"/>
      <w:r w:rsidR="00CB6680">
        <w:rPr>
          <w:rFonts w:ascii="Times New Roman" w:hAnsi="Times New Roman" w:cs="Times New Roman"/>
        </w:rPr>
        <w:t xml:space="preserve"> Егоровой Екатерины Васильевны  действующего на основании</w:t>
      </w:r>
      <w:r w:rsidR="00CB6680">
        <w:rPr>
          <w:rFonts w:ascii="Times New Roman" w:hAnsi="Times New Roman" w:cs="Times New Roman"/>
          <w:color w:val="0000FF"/>
        </w:rPr>
        <w:t xml:space="preserve">  </w:t>
      </w:r>
      <w:r w:rsidR="00CB6680">
        <w:rPr>
          <w:rFonts w:ascii="Times New Roman" w:hAnsi="Times New Roman" w:cs="Times New Roman"/>
        </w:rPr>
        <w:t>Устава</w:t>
      </w:r>
      <w:r w:rsidR="00CB6680">
        <w:rPr>
          <w:rFonts w:ascii="Times New Roman" w:hAnsi="Times New Roman" w:cs="Times New Roman"/>
          <w:color w:val="0000FF"/>
        </w:rPr>
        <w:t xml:space="preserve"> </w:t>
      </w:r>
      <w:r w:rsidR="00F26403">
        <w:rPr>
          <w:rFonts w:ascii="Times New Roman" w:hAnsi="Times New Roman" w:cs="Times New Roman"/>
        </w:rPr>
        <w:t>с одной стороны, и родителя (законного представителя</w:t>
      </w:r>
      <w:r w:rsidR="00517CB5">
        <w:rPr>
          <w:rFonts w:ascii="Times New Roman" w:hAnsi="Times New Roman" w:cs="Times New Roman"/>
        </w:rPr>
        <w:t>)</w:t>
      </w:r>
      <w:r w:rsidR="00CB6680"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CB6680" w:rsidRDefault="00CB6680" w:rsidP="00F264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(фамилия, имя, отчество родителя,  законного представителя)</w:t>
      </w:r>
    </w:p>
    <w:p w:rsidR="00CB6680" w:rsidRDefault="00CB6680" w:rsidP="00F264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"Заказчик", в интересах несовершеннолетнего ______________________________________________________________________, ____________________</w:t>
      </w:r>
      <w:r w:rsidR="00F26403">
        <w:rPr>
          <w:rFonts w:ascii="Times New Roman" w:hAnsi="Times New Roman" w:cs="Times New Roman"/>
        </w:rPr>
        <w:t>____</w:t>
      </w:r>
    </w:p>
    <w:p w:rsidR="00CB6680" w:rsidRDefault="00CB6680" w:rsidP="00F264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(фамилия, имя, отчество)                                                                  </w:t>
      </w:r>
      <w:r w:rsidR="00F2640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(дата рождения)</w:t>
      </w:r>
    </w:p>
    <w:p w:rsidR="00CB6680" w:rsidRDefault="00F26403" w:rsidP="00F2640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  <w:r w:rsidR="00CB6680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CB6680">
        <w:rPr>
          <w:rFonts w:ascii="Times New Roman" w:hAnsi="Times New Roman" w:cs="Times New Roman"/>
        </w:rPr>
        <w:t>,</w:t>
      </w:r>
    </w:p>
    <w:p w:rsidR="00CB6680" w:rsidRDefault="00CB6680" w:rsidP="00F264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2640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(адрес места жительства ребенка с указанием   индекса)</w:t>
      </w:r>
    </w:p>
    <w:p w:rsidR="00CB6680" w:rsidRDefault="00CB6680" w:rsidP="00F264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 дальнейшем  "Воспитанник" с другой стороны,   совместно   именуемые   Стороны, заключили настоящий договор о нижеследующем:</w:t>
      </w:r>
    </w:p>
    <w:p w:rsidR="00CB6680" w:rsidRDefault="00CB6680" w:rsidP="00F26403">
      <w:pPr>
        <w:pStyle w:val="Standard"/>
        <w:autoSpaceDE w:val="0"/>
        <w:jc w:val="both"/>
        <w:rPr>
          <w:b/>
          <w:sz w:val="14"/>
          <w:szCs w:val="14"/>
        </w:rPr>
      </w:pPr>
      <w:bookmarkStart w:id="0" w:name="Par74"/>
      <w:bookmarkEnd w:id="0"/>
    </w:p>
    <w:p w:rsidR="00CB6680" w:rsidRDefault="00CB6680" w:rsidP="00F26403">
      <w:pPr>
        <w:pStyle w:val="Standard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Предмет договора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 xml:space="preserve">1.1. </w:t>
      </w:r>
      <w:proofErr w:type="spellStart"/>
      <w:r>
        <w:rPr>
          <w:sz w:val="20"/>
          <w:szCs w:val="20"/>
        </w:rPr>
        <w:t>Предметом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являются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оказание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Исполнител</w:t>
      </w:r>
      <w:r w:rsidR="00A41BD7">
        <w:rPr>
          <w:sz w:val="20"/>
          <w:szCs w:val="20"/>
        </w:rPr>
        <w:t>ем</w:t>
      </w:r>
      <w:proofErr w:type="spellEnd"/>
      <w:r w:rsidR="00A41BD7">
        <w:rPr>
          <w:sz w:val="20"/>
          <w:szCs w:val="20"/>
        </w:rPr>
        <w:t xml:space="preserve">) </w:t>
      </w:r>
      <w:r w:rsidR="00A41BD7">
        <w:rPr>
          <w:sz w:val="20"/>
          <w:szCs w:val="20"/>
          <w:lang w:val="ru-RU"/>
        </w:rPr>
        <w:t xml:space="preserve">Учреждением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рамках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дошкольного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образования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далее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программа</w:t>
      </w:r>
      <w:proofErr w:type="spellEnd"/>
      <w:r>
        <w:rPr>
          <w:sz w:val="20"/>
          <w:szCs w:val="20"/>
        </w:rPr>
        <w:t xml:space="preserve">) в </w:t>
      </w:r>
      <w:proofErr w:type="spellStart"/>
      <w:r>
        <w:rPr>
          <w:sz w:val="20"/>
          <w:szCs w:val="20"/>
        </w:rPr>
        <w:t>соответствии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федеральным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государственным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стандартом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дошкольного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образования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дале</w:t>
      </w:r>
      <w:r w:rsidR="00A41BD7">
        <w:rPr>
          <w:sz w:val="20"/>
          <w:szCs w:val="20"/>
        </w:rPr>
        <w:t>е</w:t>
      </w:r>
      <w:proofErr w:type="spellEnd"/>
      <w:r w:rsidR="00A41BD7">
        <w:rPr>
          <w:sz w:val="20"/>
          <w:szCs w:val="20"/>
        </w:rPr>
        <w:t xml:space="preserve"> - ФГОС </w:t>
      </w:r>
      <w:r w:rsidR="00A41BD7">
        <w:rPr>
          <w:sz w:val="20"/>
          <w:szCs w:val="20"/>
          <w:lang w:val="ru-RU"/>
        </w:rPr>
        <w:t>ДО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содержание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Воспитанника</w:t>
      </w:r>
      <w:proofErr w:type="spellEnd"/>
      <w:r w:rsidR="00A41BD7">
        <w:rPr>
          <w:sz w:val="20"/>
          <w:szCs w:val="20"/>
        </w:rPr>
        <w:t xml:space="preserve"> в </w:t>
      </w:r>
      <w:r w:rsidR="00A41BD7">
        <w:rPr>
          <w:sz w:val="20"/>
          <w:szCs w:val="20"/>
          <w:lang w:val="ru-RU"/>
        </w:rPr>
        <w:t>Учреждении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присмотр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уход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Воспитанником</w:t>
      </w:r>
      <w:proofErr w:type="spellEnd"/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включая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комплекс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мер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по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организации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питания</w:t>
      </w:r>
      <w:proofErr w:type="spellEnd"/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i/>
          <w:sz w:val="20"/>
          <w:szCs w:val="20"/>
        </w:rPr>
        <w:t>только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для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групп</w:t>
      </w:r>
      <w:proofErr w:type="spellEnd"/>
      <w:r>
        <w:rPr>
          <w:rFonts w:cs="Calibri"/>
          <w:i/>
          <w:sz w:val="20"/>
          <w:szCs w:val="20"/>
        </w:rPr>
        <w:t xml:space="preserve"> в </w:t>
      </w:r>
      <w:proofErr w:type="spellStart"/>
      <w:r>
        <w:rPr>
          <w:rFonts w:cs="Calibri"/>
          <w:i/>
          <w:sz w:val="20"/>
          <w:szCs w:val="20"/>
        </w:rPr>
        <w:t>режиме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полного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дня</w:t>
      </w:r>
      <w:proofErr w:type="spellEnd"/>
      <w:r>
        <w:rPr>
          <w:rFonts w:cs="Calibri"/>
          <w:sz w:val="20"/>
          <w:szCs w:val="20"/>
        </w:rPr>
        <w:t xml:space="preserve">), </w:t>
      </w:r>
      <w:proofErr w:type="spellStart"/>
      <w:r>
        <w:rPr>
          <w:rFonts w:cs="Calibri"/>
          <w:sz w:val="20"/>
          <w:szCs w:val="20"/>
        </w:rPr>
        <w:t>хозяйственно-бытового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обслуживания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детей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по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обеспечению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соблюдения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ими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личной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гигиены</w:t>
      </w:r>
      <w:proofErr w:type="spellEnd"/>
      <w:r>
        <w:rPr>
          <w:rFonts w:cs="Calibri"/>
          <w:sz w:val="20"/>
          <w:szCs w:val="20"/>
        </w:rPr>
        <w:t xml:space="preserve"> и </w:t>
      </w:r>
      <w:proofErr w:type="spellStart"/>
      <w:r>
        <w:rPr>
          <w:rFonts w:cs="Calibri"/>
          <w:sz w:val="20"/>
          <w:szCs w:val="20"/>
        </w:rPr>
        <w:t>режима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дня</w:t>
      </w:r>
      <w:proofErr w:type="spellEnd"/>
      <w:r>
        <w:rPr>
          <w:rFonts w:cs="Calibri"/>
          <w:sz w:val="20"/>
          <w:szCs w:val="20"/>
        </w:rPr>
        <w:t>).</w:t>
      </w:r>
    </w:p>
    <w:p w:rsidR="00CB6680" w:rsidRPr="00A41BD7" w:rsidRDefault="00CB6680" w:rsidP="00F26403">
      <w:pPr>
        <w:pStyle w:val="Standard"/>
        <w:autoSpaceDE w:val="0"/>
        <w:ind w:firstLine="540"/>
        <w:jc w:val="both"/>
        <w:rPr>
          <w:lang w:val="ru-RU"/>
        </w:rPr>
      </w:pPr>
      <w:r>
        <w:rPr>
          <w:sz w:val="20"/>
          <w:szCs w:val="20"/>
        </w:rPr>
        <w:t xml:space="preserve">1.2. </w:t>
      </w:r>
      <w:proofErr w:type="spellStart"/>
      <w:r>
        <w:rPr>
          <w:sz w:val="20"/>
          <w:szCs w:val="20"/>
        </w:rPr>
        <w:t>Форма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обучения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A41BD7">
        <w:rPr>
          <w:sz w:val="20"/>
          <w:szCs w:val="20"/>
          <w:u w:val="single"/>
        </w:rPr>
        <w:t>очна</w:t>
      </w:r>
      <w:proofErr w:type="spellEnd"/>
      <w:r w:rsidR="00A41BD7">
        <w:rPr>
          <w:sz w:val="20"/>
          <w:szCs w:val="20"/>
          <w:u w:val="single"/>
          <w:lang w:val="ru-RU"/>
        </w:rPr>
        <w:t>я</w:t>
      </w:r>
    </w:p>
    <w:p w:rsidR="00CB6680" w:rsidRDefault="00CB6680" w:rsidP="00F26403">
      <w:pPr>
        <w:pStyle w:val="Standard"/>
        <w:autoSpaceDE w:val="0"/>
        <w:ind w:firstLine="540"/>
        <w:jc w:val="both"/>
      </w:pPr>
      <w:bookmarkStart w:id="1" w:name="Par781"/>
      <w:r>
        <w:rPr>
          <w:sz w:val="20"/>
          <w:szCs w:val="20"/>
        </w:rPr>
        <w:t xml:space="preserve">1.3. Наименование образовательной программы </w:t>
      </w:r>
      <w:bookmarkEnd w:id="1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Примерная общеобразовательная программа «Детство»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 xml:space="preserve">1.5. Режим пребывания Воспитанника в образовательной организации  в режиме пятидневной рабочей недели </w:t>
      </w:r>
      <w:r w:rsidR="00477091">
        <w:rPr>
          <w:sz w:val="20"/>
          <w:szCs w:val="20"/>
          <w:lang w:val="ru-RU"/>
        </w:rPr>
        <w:t>с07.00 до 19.00</w:t>
      </w:r>
      <w:r w:rsidR="00517CB5">
        <w:rPr>
          <w:sz w:val="20"/>
          <w:szCs w:val="20"/>
          <w:lang w:val="ru-RU"/>
        </w:rPr>
        <w:t>; выходные – суббота, воскресенье, праздничные дни.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полного дня (12-часового пребывания)</w:t>
      </w:r>
    </w:p>
    <w:p w:rsidR="00CB6680" w:rsidRDefault="00CB6680" w:rsidP="00F26403">
      <w:pPr>
        <w:pStyle w:val="ConsPlusNonformat"/>
        <w:ind w:firstLine="540"/>
        <w:jc w:val="both"/>
        <w:rPr>
          <w:sz w:val="14"/>
          <w:szCs w:val="14"/>
        </w:rPr>
      </w:pPr>
      <w:r>
        <w:rPr>
          <w:rFonts w:ascii="Times New Roman" w:hAnsi="Times New Roman" w:cs="Times New Roman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u w:val="single"/>
        </w:rPr>
        <w:t>общеразвивающей направленности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517CB5">
        <w:rPr>
          <w:rFonts w:ascii="Times New Roman" w:hAnsi="Times New Roman" w:cs="Times New Roman"/>
        </w:rPr>
        <w:t xml:space="preserve"> </w:t>
      </w:r>
      <w:r w:rsidR="00B63124">
        <w:rPr>
          <w:rFonts w:ascii="Times New Roman" w:hAnsi="Times New Roman" w:cs="Times New Roman"/>
        </w:rPr>
        <w:t xml:space="preserve"> № ______________</w:t>
      </w:r>
    </w:p>
    <w:p w:rsidR="000E405D" w:rsidRDefault="000E405D" w:rsidP="00F26403">
      <w:pPr>
        <w:pStyle w:val="Standard"/>
        <w:autoSpaceDE w:val="0"/>
        <w:jc w:val="both"/>
        <w:rPr>
          <w:b/>
          <w:sz w:val="20"/>
          <w:szCs w:val="20"/>
          <w:lang w:val="ru-RU"/>
        </w:rPr>
      </w:pPr>
      <w:bookmarkStart w:id="2" w:name="Par86"/>
    </w:p>
    <w:p w:rsidR="00CB6680" w:rsidRDefault="00CB6680" w:rsidP="00F26403">
      <w:pPr>
        <w:pStyle w:val="Standard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Взаимодействие Сторон.</w:t>
      </w:r>
      <w:bookmarkEnd w:id="2"/>
    </w:p>
    <w:p w:rsidR="00CB6680" w:rsidRDefault="00CB6680" w:rsidP="00F26403">
      <w:pPr>
        <w:pStyle w:val="Standard"/>
        <w:autoSpaceDE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Исполнитель вправе: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2.1.1. Самостоятельно осуществлять образовательную деятельность.</w:t>
      </w:r>
    </w:p>
    <w:p w:rsidR="00CB6680" w:rsidRPr="00517CB5" w:rsidRDefault="00CB6680" w:rsidP="00F26403">
      <w:pPr>
        <w:pStyle w:val="Standard"/>
        <w:autoSpaceDE w:val="0"/>
        <w:ind w:firstLine="540"/>
        <w:jc w:val="both"/>
        <w:rPr>
          <w:lang w:val="ru-RU"/>
        </w:rPr>
      </w:pPr>
      <w:r>
        <w:rPr>
          <w:sz w:val="20"/>
          <w:szCs w:val="20"/>
        </w:rPr>
        <w:t xml:space="preserve">2.1.2. Предоставлять Воспитаннику дополнительные образовательные услуги за рамками основной общеобразовательной программы. В </w:t>
      </w:r>
      <w:proofErr w:type="spellStart"/>
      <w:r>
        <w:rPr>
          <w:sz w:val="20"/>
          <w:szCs w:val="20"/>
        </w:rPr>
        <w:t>случ</w:t>
      </w:r>
      <w:r w:rsidR="00517CB5">
        <w:rPr>
          <w:sz w:val="20"/>
          <w:szCs w:val="20"/>
        </w:rPr>
        <w:t>ае</w:t>
      </w:r>
      <w:proofErr w:type="spellEnd"/>
      <w:r w:rsidR="00517CB5">
        <w:rPr>
          <w:sz w:val="20"/>
          <w:szCs w:val="20"/>
        </w:rPr>
        <w:t xml:space="preserve"> </w:t>
      </w:r>
      <w:r w:rsidR="00517CB5">
        <w:rPr>
          <w:sz w:val="20"/>
          <w:szCs w:val="20"/>
          <w:lang w:val="ru-RU"/>
        </w:rPr>
        <w:t xml:space="preserve"> </w:t>
      </w:r>
      <w:proofErr w:type="spellStart"/>
      <w:r w:rsidR="00517CB5">
        <w:rPr>
          <w:sz w:val="20"/>
          <w:szCs w:val="20"/>
        </w:rPr>
        <w:t>предоставления</w:t>
      </w:r>
      <w:proofErr w:type="spellEnd"/>
      <w:r w:rsidR="00517CB5">
        <w:rPr>
          <w:sz w:val="20"/>
          <w:szCs w:val="20"/>
        </w:rPr>
        <w:t xml:space="preserve"> </w:t>
      </w:r>
      <w:proofErr w:type="spellStart"/>
      <w:r w:rsidR="00517CB5">
        <w:rPr>
          <w:sz w:val="20"/>
          <w:szCs w:val="20"/>
        </w:rPr>
        <w:t>таких</w:t>
      </w:r>
      <w:proofErr w:type="spellEnd"/>
      <w:r w:rsidR="00517CB5">
        <w:rPr>
          <w:sz w:val="20"/>
          <w:szCs w:val="20"/>
        </w:rPr>
        <w:t xml:space="preserve"> </w:t>
      </w:r>
      <w:proofErr w:type="spellStart"/>
      <w:r w:rsidR="00517CB5">
        <w:rPr>
          <w:sz w:val="20"/>
          <w:szCs w:val="20"/>
        </w:rPr>
        <w:t>услуг</w:t>
      </w:r>
      <w:proofErr w:type="spellEnd"/>
      <w:r w:rsidR="000E405D">
        <w:rPr>
          <w:sz w:val="20"/>
          <w:szCs w:val="20"/>
          <w:lang w:val="ru-RU"/>
        </w:rPr>
        <w:t>,</w:t>
      </w:r>
      <w:r w:rsidR="00517CB5">
        <w:rPr>
          <w:sz w:val="20"/>
          <w:szCs w:val="20"/>
          <w:lang w:val="ru-RU"/>
        </w:rPr>
        <w:t xml:space="preserve"> </w:t>
      </w:r>
      <w:r w:rsidR="00517CB5">
        <w:rPr>
          <w:sz w:val="20"/>
          <w:szCs w:val="20"/>
        </w:rPr>
        <w:t xml:space="preserve"> </w:t>
      </w:r>
      <w:proofErr w:type="spellStart"/>
      <w:r w:rsidR="00517CB5">
        <w:rPr>
          <w:sz w:val="20"/>
          <w:szCs w:val="20"/>
        </w:rPr>
        <w:t>наименование</w:t>
      </w:r>
      <w:proofErr w:type="spellEnd"/>
      <w:r w:rsidR="00517CB5">
        <w:rPr>
          <w:sz w:val="20"/>
          <w:szCs w:val="20"/>
        </w:rPr>
        <w:t xml:space="preserve">, </w:t>
      </w:r>
      <w:r w:rsidR="000E405D">
        <w:rPr>
          <w:sz w:val="20"/>
          <w:szCs w:val="20"/>
          <w:lang w:val="ru-RU"/>
        </w:rPr>
        <w:t xml:space="preserve"> </w:t>
      </w:r>
      <w:proofErr w:type="spellStart"/>
      <w:r w:rsidR="00517CB5">
        <w:rPr>
          <w:sz w:val="20"/>
          <w:szCs w:val="20"/>
        </w:rPr>
        <w:t>объем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форма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определяются</w:t>
      </w:r>
      <w:proofErr w:type="spellEnd"/>
      <w:r>
        <w:rPr>
          <w:sz w:val="20"/>
          <w:szCs w:val="20"/>
        </w:rPr>
        <w:t xml:space="preserve"> </w:t>
      </w:r>
      <w:r w:rsidR="00517CB5">
        <w:rPr>
          <w:sz w:val="20"/>
          <w:szCs w:val="20"/>
          <w:lang w:val="ru-RU"/>
        </w:rPr>
        <w:t>дополнительным договором (по заявлению Заказчика).</w:t>
      </w:r>
    </w:p>
    <w:p w:rsidR="00CB6680" w:rsidRDefault="000E405D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  <w:lang w:val="ru-RU"/>
        </w:rPr>
        <w:t>3</w:t>
      </w:r>
      <w:r w:rsidR="00CB6680">
        <w:rPr>
          <w:sz w:val="20"/>
          <w:szCs w:val="20"/>
        </w:rPr>
        <w:t>. Вносить предложения Заказчику по совершенствованию развития, воспитания и обучения Воспитанника в семье.</w:t>
      </w:r>
    </w:p>
    <w:p w:rsidR="00CB6680" w:rsidRDefault="000E405D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  <w:lang w:val="ru-RU"/>
        </w:rPr>
        <w:t>4</w:t>
      </w:r>
      <w:r w:rsidR="00CB6680">
        <w:rPr>
          <w:sz w:val="20"/>
          <w:szCs w:val="20"/>
        </w:rPr>
        <w:t>.  Переводить Воспитанника в другие группы в следующих случаях: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при уменьшении количества детей ниже нормативной наполняемости группы;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на время карантина;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в летний период.</w:t>
      </w:r>
    </w:p>
    <w:p w:rsidR="00CB6680" w:rsidRDefault="000E405D" w:rsidP="00F26403">
      <w:pPr>
        <w:pStyle w:val="Standard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2.1.</w:t>
      </w:r>
      <w:r>
        <w:rPr>
          <w:sz w:val="20"/>
          <w:szCs w:val="20"/>
          <w:lang w:val="ru-RU"/>
        </w:rPr>
        <w:t>5</w:t>
      </w:r>
      <w:r w:rsidR="00CB6680">
        <w:rPr>
          <w:sz w:val="20"/>
          <w:szCs w:val="20"/>
        </w:rPr>
        <w:t xml:space="preserve">. </w:t>
      </w:r>
      <w:proofErr w:type="spellStart"/>
      <w:r w:rsidR="00CB6680">
        <w:rPr>
          <w:sz w:val="20"/>
          <w:szCs w:val="20"/>
        </w:rPr>
        <w:t>Отчислить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Воспитанник</w:t>
      </w:r>
      <w:r w:rsidR="00A41BD7">
        <w:rPr>
          <w:sz w:val="20"/>
          <w:szCs w:val="20"/>
        </w:rPr>
        <w:t>а</w:t>
      </w:r>
      <w:proofErr w:type="spellEnd"/>
      <w:r w:rsidR="00A41BD7">
        <w:rPr>
          <w:sz w:val="20"/>
          <w:szCs w:val="20"/>
        </w:rPr>
        <w:t xml:space="preserve"> </w:t>
      </w:r>
      <w:proofErr w:type="spellStart"/>
      <w:r w:rsidR="00A41BD7">
        <w:rPr>
          <w:sz w:val="20"/>
          <w:szCs w:val="20"/>
        </w:rPr>
        <w:t>из</w:t>
      </w:r>
      <w:proofErr w:type="spellEnd"/>
      <w:r w:rsidR="00A41BD7">
        <w:rPr>
          <w:sz w:val="20"/>
          <w:szCs w:val="20"/>
        </w:rPr>
        <w:t xml:space="preserve"> </w:t>
      </w:r>
      <w:r w:rsidR="00A41BD7">
        <w:rPr>
          <w:sz w:val="20"/>
          <w:szCs w:val="20"/>
          <w:lang w:val="ru-RU"/>
        </w:rPr>
        <w:t xml:space="preserve">Учреждения </w:t>
      </w:r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по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следующим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основаниям</w:t>
      </w:r>
      <w:proofErr w:type="spellEnd"/>
      <w:r w:rsidR="00CB6680">
        <w:rPr>
          <w:sz w:val="20"/>
          <w:szCs w:val="20"/>
        </w:rPr>
        <w:t>:</w:t>
      </w:r>
    </w:p>
    <w:p w:rsidR="000E405D" w:rsidRPr="000E405D" w:rsidRDefault="000E405D" w:rsidP="00F26403">
      <w:pPr>
        <w:pStyle w:val="Standard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-             в связи с завершением обучения;</w:t>
      </w:r>
    </w:p>
    <w:p w:rsidR="00CB6680" w:rsidRDefault="000E405D" w:rsidP="00F26403">
      <w:pPr>
        <w:pStyle w:val="Standard"/>
        <w:numPr>
          <w:ilvl w:val="0"/>
          <w:numId w:val="2"/>
        </w:num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инициативе</w:t>
      </w:r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роди</w:t>
      </w:r>
      <w:r>
        <w:rPr>
          <w:sz w:val="20"/>
          <w:szCs w:val="20"/>
        </w:rPr>
        <w:t>телей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законных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представителей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  <w:lang w:val="ru-RU"/>
        </w:rPr>
        <w:t>.</w:t>
      </w:r>
    </w:p>
    <w:p w:rsidR="00CB6680" w:rsidRDefault="000E405D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>2.1.</w:t>
      </w:r>
      <w:r>
        <w:rPr>
          <w:sz w:val="20"/>
          <w:szCs w:val="20"/>
          <w:lang w:val="ru-RU"/>
        </w:rPr>
        <w:t>6</w:t>
      </w:r>
      <w:r w:rsidR="00CB6680">
        <w:rPr>
          <w:sz w:val="20"/>
          <w:szCs w:val="20"/>
        </w:rPr>
        <w:t xml:space="preserve">. Рекомендовать Заказчику </w:t>
      </w:r>
      <w:proofErr w:type="spellStart"/>
      <w:r w:rsidR="00CB6680">
        <w:rPr>
          <w:sz w:val="20"/>
          <w:szCs w:val="20"/>
        </w:rPr>
        <w:t>посетить</w:t>
      </w:r>
      <w:proofErr w:type="spellEnd"/>
      <w:r w:rsidR="00CB6680">
        <w:rPr>
          <w:sz w:val="20"/>
          <w:szCs w:val="20"/>
        </w:rPr>
        <w:t xml:space="preserve"> ПМПК с </w:t>
      </w:r>
      <w:proofErr w:type="spellStart"/>
      <w:r w:rsidR="00CB6680">
        <w:rPr>
          <w:sz w:val="20"/>
          <w:szCs w:val="20"/>
        </w:rPr>
        <w:t>целью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определения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необходимости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оказания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квалифицированной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коррекционно-развивающей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помощи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Воспитаннику</w:t>
      </w:r>
      <w:proofErr w:type="spellEnd"/>
      <w:r w:rsidR="00CB6680">
        <w:rPr>
          <w:color w:val="0000FF"/>
          <w:sz w:val="20"/>
          <w:szCs w:val="20"/>
        </w:rPr>
        <w:t>,</w:t>
      </w:r>
      <w:r w:rsidR="00CB6680">
        <w:rPr>
          <w:sz w:val="20"/>
          <w:szCs w:val="20"/>
        </w:rPr>
        <w:t xml:space="preserve"> а </w:t>
      </w:r>
      <w:proofErr w:type="spellStart"/>
      <w:r w:rsidR="00CB6680">
        <w:rPr>
          <w:sz w:val="20"/>
          <w:szCs w:val="20"/>
        </w:rPr>
        <w:t>при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необходимости</w:t>
      </w:r>
      <w:proofErr w:type="spellEnd"/>
      <w:r w:rsidR="00CB6680">
        <w:rPr>
          <w:sz w:val="20"/>
          <w:szCs w:val="20"/>
        </w:rPr>
        <w:t xml:space="preserve"> и </w:t>
      </w:r>
      <w:proofErr w:type="spellStart"/>
      <w:r w:rsidR="00CB6680">
        <w:rPr>
          <w:sz w:val="20"/>
          <w:szCs w:val="20"/>
        </w:rPr>
        <w:t>перевода</w:t>
      </w:r>
      <w:proofErr w:type="spellEnd"/>
      <w:r w:rsidR="00CB6680">
        <w:rPr>
          <w:sz w:val="20"/>
          <w:szCs w:val="20"/>
        </w:rPr>
        <w:t xml:space="preserve"> в </w:t>
      </w:r>
      <w:proofErr w:type="spellStart"/>
      <w:r w:rsidR="00CB6680">
        <w:rPr>
          <w:sz w:val="20"/>
          <w:szCs w:val="20"/>
        </w:rPr>
        <w:t>др</w:t>
      </w:r>
      <w:r w:rsidR="00A41BD7">
        <w:rPr>
          <w:sz w:val="20"/>
          <w:szCs w:val="20"/>
        </w:rPr>
        <w:t>уг</w:t>
      </w:r>
      <w:r w:rsidR="00A41BD7">
        <w:rPr>
          <w:sz w:val="20"/>
          <w:szCs w:val="20"/>
          <w:lang w:val="ru-RU"/>
        </w:rPr>
        <w:t>ое</w:t>
      </w:r>
      <w:proofErr w:type="spellEnd"/>
      <w:r w:rsidR="00A41BD7">
        <w:rPr>
          <w:sz w:val="20"/>
          <w:szCs w:val="20"/>
          <w:lang w:val="ru-RU"/>
        </w:rPr>
        <w:t xml:space="preserve"> Учреждение</w:t>
      </w:r>
      <w:r w:rsidR="00CB6680">
        <w:rPr>
          <w:sz w:val="20"/>
          <w:szCs w:val="20"/>
        </w:rPr>
        <w:t xml:space="preserve"> (</w:t>
      </w:r>
      <w:proofErr w:type="spellStart"/>
      <w:r w:rsidR="00CB6680">
        <w:rPr>
          <w:sz w:val="20"/>
          <w:szCs w:val="20"/>
        </w:rPr>
        <w:t>группу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иной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направленности</w:t>
      </w:r>
      <w:proofErr w:type="spellEnd"/>
      <w:r w:rsidR="00CB6680">
        <w:rPr>
          <w:sz w:val="20"/>
          <w:szCs w:val="20"/>
        </w:rPr>
        <w:t xml:space="preserve">), </w:t>
      </w:r>
      <w:proofErr w:type="spellStart"/>
      <w:r w:rsidR="00CB6680">
        <w:rPr>
          <w:sz w:val="20"/>
          <w:szCs w:val="20"/>
        </w:rPr>
        <w:t>имеющую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условия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для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дальнейшего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обучения</w:t>
      </w:r>
      <w:proofErr w:type="spellEnd"/>
      <w:r w:rsidR="00CB6680">
        <w:rPr>
          <w:sz w:val="20"/>
          <w:szCs w:val="20"/>
        </w:rPr>
        <w:t xml:space="preserve"> с </w:t>
      </w:r>
      <w:proofErr w:type="spellStart"/>
      <w:r w:rsidR="00CB6680">
        <w:rPr>
          <w:sz w:val="20"/>
          <w:szCs w:val="20"/>
        </w:rPr>
        <w:t>учетом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особенностей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его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психофизического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развития</w:t>
      </w:r>
      <w:proofErr w:type="spellEnd"/>
      <w:r w:rsidR="00CB6680">
        <w:rPr>
          <w:sz w:val="20"/>
          <w:szCs w:val="20"/>
        </w:rPr>
        <w:t xml:space="preserve"> и </w:t>
      </w:r>
      <w:proofErr w:type="spellStart"/>
      <w:r w:rsidR="00CB6680">
        <w:rPr>
          <w:sz w:val="20"/>
          <w:szCs w:val="20"/>
        </w:rPr>
        <w:t>состояния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здоровья</w:t>
      </w:r>
      <w:proofErr w:type="spellEnd"/>
      <w:r w:rsidR="00CB6680">
        <w:rPr>
          <w:sz w:val="20"/>
          <w:szCs w:val="20"/>
        </w:rPr>
        <w:t xml:space="preserve">, </w:t>
      </w:r>
      <w:proofErr w:type="spellStart"/>
      <w:r w:rsidR="00CB6680">
        <w:rPr>
          <w:sz w:val="20"/>
          <w:szCs w:val="20"/>
        </w:rPr>
        <w:t>или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другую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форму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обучения</w:t>
      </w:r>
      <w:proofErr w:type="spellEnd"/>
      <w:r w:rsidR="00CB6680">
        <w:rPr>
          <w:sz w:val="20"/>
          <w:szCs w:val="20"/>
        </w:rPr>
        <w:t>.</w:t>
      </w:r>
    </w:p>
    <w:p w:rsidR="00CB6680" w:rsidRDefault="000E405D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  <w:lang w:val="ru-RU"/>
        </w:rPr>
        <w:t>7</w:t>
      </w:r>
      <w:r w:rsidR="00CB6680">
        <w:rPr>
          <w:sz w:val="20"/>
          <w:szCs w:val="20"/>
        </w:rPr>
        <w:t>. Не принимать в группу Воспитанника в период его болезни, а также не принимать Воспитанника, который отсутствовал более 5-ти календарных дней (за исключением выходных и праздничных дней), без справки медицинского учреждения.</w:t>
      </w:r>
    </w:p>
    <w:p w:rsidR="00CB6680" w:rsidRPr="0036286A" w:rsidRDefault="00CB6680" w:rsidP="00F26403">
      <w:pPr>
        <w:pStyle w:val="Standard"/>
        <w:autoSpaceDE w:val="0"/>
        <w:ind w:firstLine="540"/>
        <w:jc w:val="both"/>
        <w:rPr>
          <w:sz w:val="16"/>
          <w:szCs w:val="16"/>
        </w:rPr>
      </w:pPr>
    </w:p>
    <w:p w:rsidR="00CB6680" w:rsidRDefault="00CB6680" w:rsidP="00F26403">
      <w:pPr>
        <w:pStyle w:val="Standard"/>
        <w:autoSpaceDE w:val="0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2.2. Заказчик вправе: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</w:t>
      </w:r>
      <w:proofErr w:type="spellStart"/>
      <w:r>
        <w:rPr>
          <w:sz w:val="20"/>
          <w:szCs w:val="20"/>
        </w:rPr>
        <w:t>Участвовать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образовательной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деятельн</w:t>
      </w:r>
      <w:r w:rsidR="00A41BD7">
        <w:rPr>
          <w:sz w:val="20"/>
          <w:szCs w:val="20"/>
        </w:rPr>
        <w:t>ости</w:t>
      </w:r>
      <w:proofErr w:type="spellEnd"/>
      <w:r w:rsidR="00A41BD7">
        <w:rPr>
          <w:sz w:val="20"/>
          <w:szCs w:val="20"/>
        </w:rPr>
        <w:t xml:space="preserve"> </w:t>
      </w:r>
      <w:r w:rsidR="00A41BD7">
        <w:rPr>
          <w:sz w:val="20"/>
          <w:szCs w:val="20"/>
          <w:lang w:val="ru-RU"/>
        </w:rPr>
        <w:t>Учреждения</w:t>
      </w:r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числе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разработке</w:t>
      </w:r>
      <w:proofErr w:type="spellEnd"/>
      <w:r>
        <w:rPr>
          <w:sz w:val="20"/>
          <w:szCs w:val="20"/>
        </w:rPr>
        <w:t xml:space="preserve"> образовательной программы в части, формируемой участниками образовательного процесса.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2.2.2. Получать от Исполнителя информацию: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 xml:space="preserve">- по вопросам организации и обеспечения надлежащего исполнения услуг, предусмотренных </w:t>
      </w:r>
      <w:hyperlink w:anchor="Par74" w:history="1">
        <w:r w:rsidRPr="00A41BD7">
          <w:rPr>
            <w:sz w:val="20"/>
            <w:szCs w:val="20"/>
            <w:u w:val="single"/>
          </w:rPr>
          <w:t>разделом I</w:t>
        </w:r>
      </w:hyperlink>
      <w:r w:rsidRPr="00A41BD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настоящего договора.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о </w:t>
      </w:r>
      <w:proofErr w:type="spellStart"/>
      <w:r>
        <w:rPr>
          <w:sz w:val="20"/>
          <w:szCs w:val="20"/>
        </w:rPr>
        <w:t>поведении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эмоциональном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состоянии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пребыван</w:t>
      </w:r>
      <w:r w:rsidR="00A41BD7">
        <w:rPr>
          <w:sz w:val="20"/>
          <w:szCs w:val="20"/>
        </w:rPr>
        <w:t>ия</w:t>
      </w:r>
      <w:proofErr w:type="spellEnd"/>
      <w:r w:rsidR="00A41BD7">
        <w:rPr>
          <w:sz w:val="20"/>
          <w:szCs w:val="20"/>
        </w:rPr>
        <w:t xml:space="preserve"> в </w:t>
      </w:r>
      <w:r w:rsidR="00A41BD7">
        <w:rPr>
          <w:sz w:val="20"/>
          <w:szCs w:val="20"/>
          <w:lang w:val="ru-RU"/>
        </w:rPr>
        <w:t>Учреждении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развитии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способностях</w:t>
      </w:r>
      <w:proofErr w:type="spellEnd"/>
      <w:r>
        <w:rPr>
          <w:sz w:val="20"/>
          <w:szCs w:val="20"/>
        </w:rPr>
        <w:t>, отношении к образовательной деятельности, освоении образовательной программы.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 xml:space="preserve">2.2.3. </w:t>
      </w:r>
      <w:proofErr w:type="spellStart"/>
      <w:r>
        <w:rPr>
          <w:sz w:val="20"/>
          <w:szCs w:val="20"/>
        </w:rPr>
        <w:t>Знаком</w:t>
      </w:r>
      <w:r w:rsidR="00A41BD7">
        <w:rPr>
          <w:sz w:val="20"/>
          <w:szCs w:val="20"/>
        </w:rPr>
        <w:t>иться</w:t>
      </w:r>
      <w:proofErr w:type="spellEnd"/>
      <w:r w:rsidR="00A41BD7">
        <w:rPr>
          <w:sz w:val="20"/>
          <w:szCs w:val="20"/>
        </w:rPr>
        <w:t xml:space="preserve"> с </w:t>
      </w:r>
      <w:proofErr w:type="spellStart"/>
      <w:r w:rsidR="00A41BD7">
        <w:rPr>
          <w:sz w:val="20"/>
          <w:szCs w:val="20"/>
        </w:rPr>
        <w:t>Уставом</w:t>
      </w:r>
      <w:proofErr w:type="spellEnd"/>
      <w:r w:rsidR="00A41BD7">
        <w:rPr>
          <w:sz w:val="20"/>
          <w:szCs w:val="20"/>
        </w:rPr>
        <w:t xml:space="preserve"> </w:t>
      </w:r>
      <w:r w:rsidR="00A41BD7">
        <w:rPr>
          <w:sz w:val="20"/>
          <w:szCs w:val="20"/>
          <w:lang w:val="ru-RU"/>
        </w:rPr>
        <w:t>Учреждения</w:t>
      </w:r>
      <w:r>
        <w:rPr>
          <w:sz w:val="20"/>
          <w:szCs w:val="20"/>
          <w:lang w:val="ru-RU"/>
        </w:rPr>
        <w:t>,</w:t>
      </w:r>
      <w:r>
        <w:rPr>
          <w:sz w:val="20"/>
          <w:szCs w:val="20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B6680" w:rsidRPr="00A41BD7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2.2.4. </w:t>
      </w:r>
      <w:proofErr w:type="spellStart"/>
      <w:r>
        <w:rPr>
          <w:sz w:val="20"/>
          <w:szCs w:val="20"/>
        </w:rPr>
        <w:t>Выбирать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дополнительных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числе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оказываемых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Исполнителем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рамками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общеобразовательной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дошкольного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</w:t>
      </w:r>
      <w:r w:rsidR="00A41BD7">
        <w:rPr>
          <w:sz w:val="20"/>
          <w:szCs w:val="20"/>
        </w:rPr>
        <w:t>разования</w:t>
      </w:r>
      <w:proofErr w:type="spellEnd"/>
      <w:r w:rsidR="00A41BD7">
        <w:rPr>
          <w:sz w:val="20"/>
          <w:szCs w:val="20"/>
        </w:rPr>
        <w:t xml:space="preserve">, </w:t>
      </w:r>
      <w:proofErr w:type="spellStart"/>
      <w:r w:rsidR="00A41BD7">
        <w:rPr>
          <w:sz w:val="20"/>
          <w:szCs w:val="20"/>
        </w:rPr>
        <w:t>на</w:t>
      </w:r>
      <w:proofErr w:type="spellEnd"/>
      <w:r w:rsidR="00A41BD7">
        <w:rPr>
          <w:sz w:val="20"/>
          <w:szCs w:val="20"/>
        </w:rPr>
        <w:t xml:space="preserve"> </w:t>
      </w:r>
      <w:proofErr w:type="spellStart"/>
      <w:r w:rsidR="00A41BD7">
        <w:rPr>
          <w:sz w:val="20"/>
          <w:szCs w:val="20"/>
        </w:rPr>
        <w:t>возмездной</w:t>
      </w:r>
      <w:proofErr w:type="spellEnd"/>
      <w:r w:rsidR="00A41BD7">
        <w:rPr>
          <w:sz w:val="20"/>
          <w:szCs w:val="20"/>
        </w:rPr>
        <w:t xml:space="preserve"> </w:t>
      </w:r>
      <w:proofErr w:type="spellStart"/>
      <w:r w:rsidR="00A41BD7">
        <w:rPr>
          <w:sz w:val="20"/>
          <w:szCs w:val="20"/>
        </w:rPr>
        <w:t>основе</w:t>
      </w:r>
      <w:proofErr w:type="spellEnd"/>
      <w:r w:rsidR="00A41BD7">
        <w:rPr>
          <w:sz w:val="20"/>
          <w:szCs w:val="20"/>
          <w:lang w:val="ru-RU"/>
        </w:rPr>
        <w:t xml:space="preserve"> (по заявлению и дополнительному Договору).</w:t>
      </w:r>
    </w:p>
    <w:p w:rsidR="00CB6680" w:rsidRDefault="00CB6680" w:rsidP="00F2640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C900A5">
        <w:rPr>
          <w:rFonts w:ascii="Times New Roman" w:hAnsi="Times New Roman" w:cs="Times New Roman"/>
        </w:rPr>
        <w:t>. Находиться  в группе вместе с ребенком в период его адаптации в течени</w:t>
      </w:r>
      <w:proofErr w:type="gramStart"/>
      <w:r w:rsidR="00C900A5">
        <w:rPr>
          <w:rFonts w:ascii="Times New Roman" w:hAnsi="Times New Roman" w:cs="Times New Roman"/>
        </w:rPr>
        <w:t>и</w:t>
      </w:r>
      <w:proofErr w:type="gramEnd"/>
      <w:r w:rsidR="00C900A5">
        <w:rPr>
          <w:rFonts w:ascii="Times New Roman" w:hAnsi="Times New Roman" w:cs="Times New Roman"/>
        </w:rPr>
        <w:t xml:space="preserve"> 3-х дней, при наличии результатов медицинского осмотра Заказчика.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proofErr w:type="spellStart"/>
      <w:r>
        <w:rPr>
          <w:sz w:val="20"/>
          <w:szCs w:val="20"/>
        </w:rPr>
        <w:t>Принимать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участие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организации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проведении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совместных</w:t>
      </w:r>
      <w:proofErr w:type="spellEnd"/>
      <w:r w:rsidR="00C900A5">
        <w:rPr>
          <w:sz w:val="20"/>
          <w:szCs w:val="20"/>
        </w:rPr>
        <w:t xml:space="preserve"> </w:t>
      </w:r>
      <w:proofErr w:type="spellStart"/>
      <w:r w:rsidR="00C900A5">
        <w:rPr>
          <w:sz w:val="20"/>
          <w:szCs w:val="20"/>
        </w:rPr>
        <w:t>мероприятий</w:t>
      </w:r>
      <w:proofErr w:type="spellEnd"/>
      <w:r w:rsidR="00C900A5">
        <w:rPr>
          <w:sz w:val="20"/>
          <w:szCs w:val="20"/>
        </w:rPr>
        <w:t xml:space="preserve"> с </w:t>
      </w:r>
      <w:proofErr w:type="spellStart"/>
      <w:r w:rsidR="00C900A5">
        <w:rPr>
          <w:sz w:val="20"/>
          <w:szCs w:val="20"/>
        </w:rPr>
        <w:t>детьми</w:t>
      </w:r>
      <w:proofErr w:type="spellEnd"/>
      <w:r w:rsidR="00C900A5">
        <w:rPr>
          <w:sz w:val="20"/>
          <w:szCs w:val="20"/>
        </w:rPr>
        <w:t xml:space="preserve"> в </w:t>
      </w:r>
      <w:r w:rsidR="00C900A5">
        <w:rPr>
          <w:sz w:val="20"/>
          <w:szCs w:val="20"/>
          <w:lang w:val="ru-RU"/>
        </w:rPr>
        <w:t>Учреждении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праздники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развлечения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физкультурные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досуги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здоровья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</w:t>
      </w:r>
      <w:proofErr w:type="spellEnd"/>
      <w:r>
        <w:rPr>
          <w:sz w:val="20"/>
          <w:szCs w:val="20"/>
        </w:rPr>
        <w:t>.).</w:t>
      </w:r>
    </w:p>
    <w:p w:rsidR="00CB6680" w:rsidRPr="00C900A5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2.2.7. </w:t>
      </w:r>
      <w:proofErr w:type="spellStart"/>
      <w:r>
        <w:rPr>
          <w:sz w:val="20"/>
          <w:szCs w:val="20"/>
        </w:rPr>
        <w:t>Создавать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принимать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участие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деятельности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коллегиальных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</w:t>
      </w:r>
      <w:r w:rsidR="00C900A5">
        <w:rPr>
          <w:sz w:val="20"/>
          <w:szCs w:val="20"/>
        </w:rPr>
        <w:t>ов</w:t>
      </w:r>
      <w:proofErr w:type="spellEnd"/>
      <w:r w:rsidR="00C900A5">
        <w:rPr>
          <w:sz w:val="20"/>
          <w:szCs w:val="20"/>
        </w:rPr>
        <w:t xml:space="preserve"> </w:t>
      </w:r>
      <w:proofErr w:type="spellStart"/>
      <w:r w:rsidR="00C900A5">
        <w:rPr>
          <w:sz w:val="20"/>
          <w:szCs w:val="20"/>
        </w:rPr>
        <w:t>управления</w:t>
      </w:r>
      <w:proofErr w:type="spellEnd"/>
      <w:r w:rsidR="00C900A5">
        <w:rPr>
          <w:sz w:val="20"/>
          <w:szCs w:val="20"/>
        </w:rPr>
        <w:t xml:space="preserve">, </w:t>
      </w:r>
      <w:proofErr w:type="spellStart"/>
      <w:r w:rsidR="00C900A5">
        <w:rPr>
          <w:sz w:val="20"/>
          <w:szCs w:val="20"/>
        </w:rPr>
        <w:t>предусмотренных</w:t>
      </w:r>
      <w:proofErr w:type="spellEnd"/>
      <w:r w:rsidR="00C900A5">
        <w:rPr>
          <w:sz w:val="20"/>
          <w:szCs w:val="20"/>
        </w:rPr>
        <w:t xml:space="preserve"> </w:t>
      </w:r>
      <w:r w:rsidR="00C900A5">
        <w:rPr>
          <w:sz w:val="20"/>
          <w:szCs w:val="20"/>
          <w:lang w:val="ru-RU"/>
        </w:rPr>
        <w:t>у</w:t>
      </w:r>
      <w:proofErr w:type="spellStart"/>
      <w:r>
        <w:rPr>
          <w:sz w:val="20"/>
          <w:szCs w:val="20"/>
        </w:rPr>
        <w:t>ста</w:t>
      </w:r>
      <w:r w:rsidR="00C900A5">
        <w:rPr>
          <w:sz w:val="20"/>
          <w:szCs w:val="20"/>
        </w:rPr>
        <w:t>вом</w:t>
      </w:r>
      <w:proofErr w:type="spellEnd"/>
      <w:r w:rsidR="00C900A5">
        <w:rPr>
          <w:sz w:val="20"/>
          <w:szCs w:val="20"/>
        </w:rPr>
        <w:t xml:space="preserve"> </w:t>
      </w:r>
      <w:r w:rsidR="00C900A5">
        <w:rPr>
          <w:sz w:val="20"/>
          <w:szCs w:val="20"/>
          <w:lang w:val="ru-RU"/>
        </w:rPr>
        <w:t>Учреждения</w:t>
      </w:r>
    </w:p>
    <w:p w:rsidR="00CB6680" w:rsidRDefault="00C900A5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2.2.8. </w:t>
      </w:r>
      <w:proofErr w:type="spellStart"/>
      <w:r>
        <w:rPr>
          <w:sz w:val="20"/>
          <w:szCs w:val="20"/>
        </w:rPr>
        <w:t>Оказывать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Учреждению</w:t>
      </w:r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добровольную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помощь</w:t>
      </w:r>
      <w:proofErr w:type="spellEnd"/>
      <w:r w:rsidR="00CB6680">
        <w:rPr>
          <w:sz w:val="20"/>
          <w:szCs w:val="20"/>
        </w:rPr>
        <w:t xml:space="preserve"> в </w:t>
      </w:r>
      <w:proofErr w:type="spellStart"/>
      <w:r w:rsidR="00CB6680">
        <w:rPr>
          <w:sz w:val="20"/>
          <w:szCs w:val="20"/>
        </w:rPr>
        <w:t>реализации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уставных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задач</w:t>
      </w:r>
      <w:proofErr w:type="spellEnd"/>
      <w:r w:rsidR="00CB6680">
        <w:rPr>
          <w:sz w:val="20"/>
          <w:szCs w:val="20"/>
        </w:rPr>
        <w:t xml:space="preserve"> в </w:t>
      </w:r>
      <w:proofErr w:type="spellStart"/>
      <w:r w:rsidR="00CB6680">
        <w:rPr>
          <w:sz w:val="20"/>
          <w:szCs w:val="20"/>
        </w:rPr>
        <w:t>установленном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законом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порядке</w:t>
      </w:r>
      <w:proofErr w:type="spellEnd"/>
      <w:r w:rsidR="00CB6680"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14"/>
          <w:szCs w:val="14"/>
        </w:rPr>
      </w:pPr>
    </w:p>
    <w:p w:rsidR="00CB6680" w:rsidRDefault="00CB6680" w:rsidP="00F26403">
      <w:pPr>
        <w:pStyle w:val="Standard"/>
        <w:autoSpaceDE w:val="0"/>
        <w:jc w:val="both"/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>2.3. Исполнитель обязан: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proofErr w:type="spellStart"/>
      <w:r>
        <w:rPr>
          <w:sz w:val="20"/>
          <w:szCs w:val="20"/>
        </w:rPr>
        <w:t>Обеспечить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Заказчику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доступ</w:t>
      </w:r>
      <w:proofErr w:type="spellEnd"/>
      <w:r>
        <w:rPr>
          <w:sz w:val="20"/>
          <w:szCs w:val="20"/>
        </w:rPr>
        <w:t xml:space="preserve"> к</w:t>
      </w:r>
      <w:r w:rsidR="00C900A5">
        <w:rPr>
          <w:sz w:val="20"/>
          <w:szCs w:val="20"/>
        </w:rPr>
        <w:t xml:space="preserve"> </w:t>
      </w:r>
      <w:proofErr w:type="spellStart"/>
      <w:r w:rsidR="00C900A5">
        <w:rPr>
          <w:sz w:val="20"/>
          <w:szCs w:val="20"/>
        </w:rPr>
        <w:t>информации</w:t>
      </w:r>
      <w:proofErr w:type="spellEnd"/>
      <w:r w:rsidR="00C900A5">
        <w:rPr>
          <w:sz w:val="20"/>
          <w:szCs w:val="20"/>
        </w:rPr>
        <w:t xml:space="preserve"> </w:t>
      </w:r>
      <w:proofErr w:type="spellStart"/>
      <w:r w:rsidR="00C900A5">
        <w:rPr>
          <w:sz w:val="20"/>
          <w:szCs w:val="20"/>
        </w:rPr>
        <w:t>для</w:t>
      </w:r>
      <w:proofErr w:type="spellEnd"/>
      <w:r w:rsidR="00C900A5">
        <w:rPr>
          <w:sz w:val="20"/>
          <w:szCs w:val="20"/>
        </w:rPr>
        <w:t xml:space="preserve"> </w:t>
      </w:r>
      <w:proofErr w:type="spellStart"/>
      <w:r w:rsidR="00C900A5">
        <w:rPr>
          <w:sz w:val="20"/>
          <w:szCs w:val="20"/>
        </w:rPr>
        <w:t>ознакомления</w:t>
      </w:r>
      <w:proofErr w:type="spellEnd"/>
      <w:r w:rsidR="00C900A5">
        <w:rPr>
          <w:sz w:val="20"/>
          <w:szCs w:val="20"/>
        </w:rPr>
        <w:t xml:space="preserve"> с </w:t>
      </w:r>
      <w:r w:rsidR="00C900A5">
        <w:rPr>
          <w:sz w:val="20"/>
          <w:szCs w:val="20"/>
          <w:lang w:val="ru-RU"/>
        </w:rPr>
        <w:t>у</w:t>
      </w:r>
      <w:proofErr w:type="spellStart"/>
      <w:r>
        <w:rPr>
          <w:sz w:val="20"/>
          <w:szCs w:val="20"/>
        </w:rPr>
        <w:t>ст</w:t>
      </w:r>
      <w:r w:rsidR="00C900A5">
        <w:rPr>
          <w:sz w:val="20"/>
          <w:szCs w:val="20"/>
        </w:rPr>
        <w:t>авом</w:t>
      </w:r>
      <w:proofErr w:type="spellEnd"/>
      <w:r w:rsidR="00C900A5">
        <w:rPr>
          <w:sz w:val="20"/>
          <w:szCs w:val="20"/>
        </w:rPr>
        <w:t xml:space="preserve"> </w:t>
      </w:r>
      <w:r w:rsidR="00C900A5">
        <w:rPr>
          <w:sz w:val="20"/>
          <w:szCs w:val="20"/>
          <w:lang w:val="ru-RU"/>
        </w:rPr>
        <w:t>Учреждения</w:t>
      </w:r>
      <w:r>
        <w:rPr>
          <w:sz w:val="20"/>
          <w:szCs w:val="20"/>
        </w:rPr>
        <w:t xml:space="preserve">, с </w:t>
      </w:r>
      <w:proofErr w:type="spellStart"/>
      <w:r>
        <w:rPr>
          <w:sz w:val="20"/>
          <w:szCs w:val="20"/>
        </w:rPr>
        <w:t>лицензией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осуществление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деятельности</w:t>
      </w:r>
      <w:proofErr w:type="spellEnd"/>
      <w:r>
        <w:rPr>
          <w:sz w:val="20"/>
          <w:szCs w:val="20"/>
        </w:rPr>
        <w:t xml:space="preserve">, с </w:t>
      </w:r>
      <w:proofErr w:type="spellStart"/>
      <w:r>
        <w:rPr>
          <w:sz w:val="20"/>
          <w:szCs w:val="20"/>
        </w:rPr>
        <w:t>образовательными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программами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регламентирующими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организацию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осуществление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деятельности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права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обязанности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Воспитанников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Заказчика</w:t>
      </w:r>
      <w:proofErr w:type="spellEnd"/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 xml:space="preserve">2.3.2. </w:t>
      </w:r>
      <w:proofErr w:type="spellStart"/>
      <w:r>
        <w:rPr>
          <w:sz w:val="20"/>
          <w:szCs w:val="20"/>
        </w:rPr>
        <w:t>Обеспечить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надлежащее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предоставление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предусмотренных</w:t>
      </w:r>
      <w:proofErr w:type="spellEnd"/>
      <w:r>
        <w:rPr>
          <w:sz w:val="20"/>
          <w:szCs w:val="20"/>
        </w:rPr>
        <w:t xml:space="preserve"> </w:t>
      </w:r>
      <w:hyperlink w:anchor="Par74" w:history="1">
        <w:proofErr w:type="spellStart"/>
        <w:r w:rsidRPr="00C900A5">
          <w:rPr>
            <w:sz w:val="20"/>
            <w:szCs w:val="20"/>
            <w:u w:val="single"/>
          </w:rPr>
          <w:t>разделом</w:t>
        </w:r>
        <w:proofErr w:type="spellEnd"/>
        <w:r w:rsidRPr="00C900A5">
          <w:rPr>
            <w:sz w:val="20"/>
            <w:szCs w:val="20"/>
            <w:u w:val="single"/>
          </w:rPr>
          <w:t xml:space="preserve"> I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полном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объеме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соответстви</w:t>
      </w:r>
      <w:r w:rsidR="00C900A5">
        <w:rPr>
          <w:sz w:val="20"/>
          <w:szCs w:val="20"/>
        </w:rPr>
        <w:t>и</w:t>
      </w:r>
      <w:proofErr w:type="spellEnd"/>
      <w:r w:rsidR="00C900A5">
        <w:rPr>
          <w:sz w:val="20"/>
          <w:szCs w:val="20"/>
        </w:rPr>
        <w:t xml:space="preserve"> с ФГОС </w:t>
      </w:r>
      <w:r w:rsidR="00C900A5">
        <w:rPr>
          <w:sz w:val="20"/>
          <w:szCs w:val="20"/>
          <w:lang w:val="ru-RU"/>
        </w:rPr>
        <w:t xml:space="preserve"> ДО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основной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программой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частью</w:t>
      </w:r>
      <w:proofErr w:type="spellEnd"/>
      <w:r>
        <w:rPr>
          <w:sz w:val="20"/>
          <w:szCs w:val="20"/>
        </w:rPr>
        <w:t xml:space="preserve"> образовательной программы) и условиями настоящего договора.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8" w:history="1">
        <w:r>
          <w:rPr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от 29 декабря 2012 г. № 273-ФЗ "Об образовании в Российской Федерации".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2.3.7. </w:t>
      </w:r>
      <w:proofErr w:type="spellStart"/>
      <w:r>
        <w:rPr>
          <w:sz w:val="20"/>
          <w:szCs w:val="20"/>
        </w:rPr>
        <w:t>Создавать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безопасные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обучения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воспитания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присмотра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ухода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</w:t>
      </w:r>
      <w:r w:rsidR="00C900A5">
        <w:rPr>
          <w:sz w:val="20"/>
          <w:szCs w:val="20"/>
        </w:rPr>
        <w:t>иком</w:t>
      </w:r>
      <w:proofErr w:type="spellEnd"/>
      <w:r w:rsidR="00C900A5">
        <w:rPr>
          <w:sz w:val="20"/>
          <w:szCs w:val="20"/>
        </w:rPr>
        <w:t xml:space="preserve">, </w:t>
      </w:r>
      <w:proofErr w:type="spellStart"/>
      <w:r w:rsidR="00C900A5">
        <w:rPr>
          <w:sz w:val="20"/>
          <w:szCs w:val="20"/>
        </w:rPr>
        <w:t>его</w:t>
      </w:r>
      <w:proofErr w:type="spellEnd"/>
      <w:r w:rsidR="00C900A5">
        <w:rPr>
          <w:sz w:val="20"/>
          <w:szCs w:val="20"/>
        </w:rPr>
        <w:t xml:space="preserve"> </w:t>
      </w:r>
      <w:proofErr w:type="spellStart"/>
      <w:r w:rsidR="00C900A5">
        <w:rPr>
          <w:sz w:val="20"/>
          <w:szCs w:val="20"/>
        </w:rPr>
        <w:t>содержания</w:t>
      </w:r>
      <w:proofErr w:type="spellEnd"/>
      <w:r w:rsidR="00C900A5">
        <w:rPr>
          <w:sz w:val="20"/>
          <w:szCs w:val="20"/>
        </w:rPr>
        <w:t xml:space="preserve"> в </w:t>
      </w:r>
      <w:r w:rsidR="00C900A5">
        <w:rPr>
          <w:sz w:val="20"/>
          <w:szCs w:val="20"/>
          <w:lang w:val="ru-RU"/>
        </w:rPr>
        <w:t>Учреждении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соответствии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установленными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нормами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обеспечивающими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жизнь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здоровье</w:t>
      </w:r>
      <w:proofErr w:type="spellEnd"/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C900A5">
          <w:rPr>
            <w:sz w:val="20"/>
            <w:szCs w:val="20"/>
            <w:u w:val="single"/>
          </w:rPr>
          <w:t>пунктом 1.3</w:t>
        </w:r>
      </w:hyperlink>
      <w:r>
        <w:rPr>
          <w:sz w:val="20"/>
          <w:szCs w:val="20"/>
        </w:rPr>
        <w:t xml:space="preserve"> настоящего договора.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деятельности, создания развивающей предметно-пространственной среды.</w:t>
      </w:r>
    </w:p>
    <w:p w:rsidR="00CB6680" w:rsidRDefault="00CB6680" w:rsidP="00F26403">
      <w:pPr>
        <w:pStyle w:val="ConsPlusNonformat"/>
        <w:ind w:firstLine="567"/>
        <w:jc w:val="both"/>
      </w:pPr>
      <w:r>
        <w:rPr>
          <w:rFonts w:ascii="Times New Roman" w:hAnsi="Times New Roman" w:cs="Times New Roman"/>
        </w:rPr>
        <w:t xml:space="preserve">2.3.10. Обеспечивать    Воспитанника    необходимым    сбалансированным 4 –х  разовым  </w:t>
      </w:r>
      <w:r w:rsidR="00C900A5">
        <w:rPr>
          <w:rFonts w:ascii="Times New Roman" w:hAnsi="Times New Roman" w:cs="Times New Roman"/>
        </w:rPr>
        <w:t xml:space="preserve">питанием в соответствии с действующими нормами </w:t>
      </w:r>
      <w:proofErr w:type="spellStart"/>
      <w:r w:rsidR="00C900A5">
        <w:rPr>
          <w:rFonts w:ascii="Times New Roman" w:hAnsi="Times New Roman" w:cs="Times New Roman"/>
        </w:rPr>
        <w:t>СанПина</w:t>
      </w:r>
      <w:proofErr w:type="spellEnd"/>
      <w:r w:rsidR="00C900A5">
        <w:rPr>
          <w:rFonts w:ascii="Times New Roman" w:hAnsi="Times New Roman" w:cs="Times New Roman"/>
        </w:rPr>
        <w:t xml:space="preserve"> и режимом группы.</w:t>
      </w:r>
    </w:p>
    <w:p w:rsidR="00CB6680" w:rsidRPr="00C900A5" w:rsidRDefault="00CB6680" w:rsidP="00F2640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2.3.11. Переводить Воспитанника в следующую возрастную </w:t>
      </w:r>
      <w:r w:rsidRPr="00C900A5">
        <w:rPr>
          <w:rFonts w:ascii="Times New Roman" w:hAnsi="Times New Roman" w:cs="Times New Roman"/>
        </w:rPr>
        <w:t>группу</w:t>
      </w:r>
      <w:r w:rsidR="00C900A5" w:rsidRPr="00C900A5">
        <w:rPr>
          <w:rFonts w:ascii="Times New Roman" w:hAnsi="Times New Roman" w:cs="Times New Roman"/>
        </w:rPr>
        <w:t xml:space="preserve"> не позднее 1 сентября в целях реализации образовательного процесса.</w:t>
      </w:r>
    </w:p>
    <w:p w:rsidR="00CB6680" w:rsidRDefault="00CB6680" w:rsidP="00F26403">
      <w:pPr>
        <w:pStyle w:val="ConsPlusNonformat"/>
        <w:ind w:firstLine="567"/>
        <w:jc w:val="both"/>
      </w:pPr>
      <w:r>
        <w:rPr>
          <w:rFonts w:ascii="Times New Roman" w:hAnsi="Times New Roman" w:cs="Times New Roman"/>
        </w:rPr>
        <w:t xml:space="preserve">2.3.12. Уведомить Заказчика </w:t>
      </w:r>
      <w:r>
        <w:rPr>
          <w:rFonts w:ascii="Times New Roman" w:hAnsi="Times New Roman" w:cs="Times New Roman"/>
          <w:u w:val="single"/>
        </w:rPr>
        <w:t xml:space="preserve">за 10 дней </w:t>
      </w:r>
      <w:r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</w:t>
      </w:r>
      <w:hyperlink w:anchor="Par74" w:history="1">
        <w:r w:rsidRPr="00C900A5">
          <w:rPr>
            <w:rFonts w:ascii="Times New Roman" w:hAnsi="Times New Roman" w:cs="Times New Roman"/>
            <w:u w:val="singl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 данной услуги.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 xml:space="preserve">2.3.13. Обеспечить соблюдение требований Федерального </w:t>
      </w:r>
      <w:hyperlink r:id="rId9" w:history="1">
        <w:r>
          <w:rPr>
            <w:sz w:val="20"/>
            <w:szCs w:val="20"/>
          </w:rPr>
          <w:t>закона</w:t>
        </w:r>
      </w:hyperlink>
      <w:r>
        <w:rPr>
          <w:sz w:val="20"/>
          <w:szCs w:val="20"/>
        </w:rPr>
        <w:t xml:space="preserve">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14"/>
          <w:szCs w:val="14"/>
        </w:rPr>
      </w:pPr>
    </w:p>
    <w:p w:rsidR="00CB6680" w:rsidRDefault="00CB6680" w:rsidP="00F26403">
      <w:pPr>
        <w:pStyle w:val="Standard"/>
        <w:autoSpaceDE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2.4. Заказчик обязан: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Исполнителя, другим воспитанникам и их родителям (законным представителям), не посягать на их честь и достоинство.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>2.4.2.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Своевременно вносить плату</w:t>
      </w:r>
      <w:r w:rsidR="00665E71">
        <w:rPr>
          <w:sz w:val="20"/>
          <w:szCs w:val="20"/>
        </w:rPr>
        <w:t xml:space="preserve"> за предоставляемые </w:t>
      </w:r>
      <w:r>
        <w:rPr>
          <w:sz w:val="20"/>
          <w:szCs w:val="20"/>
        </w:rPr>
        <w:t xml:space="preserve"> услуги по  присмотру и уходу за Воспитанником.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 </w:t>
      </w:r>
      <w:proofErr w:type="spellStart"/>
      <w:r>
        <w:rPr>
          <w:sz w:val="20"/>
          <w:szCs w:val="20"/>
        </w:rPr>
        <w:t>При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поступлении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образовательную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организацию</w:t>
      </w:r>
      <w:proofErr w:type="spellEnd"/>
      <w:r>
        <w:rPr>
          <w:sz w:val="20"/>
          <w:szCs w:val="20"/>
        </w:rPr>
        <w:t xml:space="preserve"> и в </w:t>
      </w:r>
      <w:proofErr w:type="spellStart"/>
      <w:r>
        <w:rPr>
          <w:sz w:val="20"/>
          <w:szCs w:val="20"/>
        </w:rPr>
        <w:t>период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действия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своевременно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предоставлять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Исполнителю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преду</w:t>
      </w:r>
      <w:r w:rsidR="00665E71">
        <w:rPr>
          <w:sz w:val="20"/>
          <w:szCs w:val="20"/>
        </w:rPr>
        <w:t>смотренные</w:t>
      </w:r>
      <w:proofErr w:type="spellEnd"/>
      <w:r w:rsidR="00665E71">
        <w:rPr>
          <w:sz w:val="20"/>
          <w:szCs w:val="20"/>
        </w:rPr>
        <w:t xml:space="preserve"> </w:t>
      </w:r>
      <w:proofErr w:type="spellStart"/>
      <w:r w:rsidR="00665E71">
        <w:rPr>
          <w:sz w:val="20"/>
          <w:szCs w:val="20"/>
        </w:rPr>
        <w:t>уставом</w:t>
      </w:r>
      <w:proofErr w:type="spellEnd"/>
      <w:r w:rsidR="00665E71">
        <w:rPr>
          <w:sz w:val="20"/>
          <w:szCs w:val="20"/>
        </w:rPr>
        <w:t xml:space="preserve"> </w:t>
      </w:r>
      <w:r w:rsidR="00665E71">
        <w:rPr>
          <w:sz w:val="20"/>
          <w:szCs w:val="20"/>
          <w:lang w:val="ru-RU"/>
        </w:rPr>
        <w:t>Учреждения</w:t>
      </w:r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2.4.5. </w:t>
      </w:r>
      <w:proofErr w:type="spellStart"/>
      <w:r>
        <w:rPr>
          <w:sz w:val="20"/>
          <w:szCs w:val="20"/>
        </w:rPr>
        <w:t>Обеспечить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посещение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</w:t>
      </w:r>
      <w:r w:rsidR="00665E71">
        <w:rPr>
          <w:sz w:val="20"/>
          <w:szCs w:val="20"/>
        </w:rPr>
        <w:t>иком</w:t>
      </w:r>
      <w:proofErr w:type="spellEnd"/>
      <w:r w:rsidR="00665E71">
        <w:rPr>
          <w:sz w:val="20"/>
          <w:szCs w:val="20"/>
        </w:rPr>
        <w:t xml:space="preserve"> </w:t>
      </w:r>
      <w:r w:rsidR="00665E71">
        <w:rPr>
          <w:sz w:val="20"/>
          <w:szCs w:val="20"/>
          <w:lang w:val="ru-RU"/>
        </w:rPr>
        <w:t>Учреждения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согласно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правилам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внутреннего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распорядка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Исполнителя</w:t>
      </w:r>
      <w:proofErr w:type="spellEnd"/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2.4.6. </w:t>
      </w:r>
      <w:proofErr w:type="spellStart"/>
      <w:r>
        <w:rPr>
          <w:sz w:val="20"/>
          <w:szCs w:val="20"/>
        </w:rPr>
        <w:t>Приводить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ребен</w:t>
      </w:r>
      <w:r w:rsidR="00665E71">
        <w:rPr>
          <w:sz w:val="20"/>
          <w:szCs w:val="20"/>
        </w:rPr>
        <w:t>ка</w:t>
      </w:r>
      <w:proofErr w:type="spellEnd"/>
      <w:r w:rsidR="00665E71">
        <w:rPr>
          <w:sz w:val="20"/>
          <w:szCs w:val="20"/>
        </w:rPr>
        <w:t xml:space="preserve"> в </w:t>
      </w:r>
      <w:r w:rsidR="00665E71">
        <w:rPr>
          <w:sz w:val="20"/>
          <w:szCs w:val="20"/>
          <w:lang w:val="ru-RU"/>
        </w:rPr>
        <w:t>Учреждение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опрятном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виде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чистой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одежде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обуви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иметь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запасное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нижнее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белье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обеспечить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ребенка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спортивной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формой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сменной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спортивной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обувью</w:t>
      </w:r>
      <w:proofErr w:type="spellEnd"/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2.4.7. </w:t>
      </w:r>
      <w:proofErr w:type="spellStart"/>
      <w:r>
        <w:rPr>
          <w:sz w:val="20"/>
          <w:szCs w:val="20"/>
        </w:rPr>
        <w:t>Информировать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Исполнителя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предстоящем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отсу</w:t>
      </w:r>
      <w:r w:rsidR="00665E71">
        <w:rPr>
          <w:sz w:val="20"/>
          <w:szCs w:val="20"/>
        </w:rPr>
        <w:t>тствии</w:t>
      </w:r>
      <w:proofErr w:type="spellEnd"/>
      <w:r w:rsidR="00665E71">
        <w:rPr>
          <w:sz w:val="20"/>
          <w:szCs w:val="20"/>
        </w:rPr>
        <w:t xml:space="preserve"> </w:t>
      </w:r>
      <w:proofErr w:type="spellStart"/>
      <w:r w:rsidR="00665E71">
        <w:rPr>
          <w:sz w:val="20"/>
          <w:szCs w:val="20"/>
        </w:rPr>
        <w:t>Воспитанника</w:t>
      </w:r>
      <w:proofErr w:type="spellEnd"/>
      <w:r w:rsidR="00665E71">
        <w:rPr>
          <w:sz w:val="20"/>
          <w:szCs w:val="20"/>
        </w:rPr>
        <w:t xml:space="preserve"> в </w:t>
      </w:r>
      <w:r w:rsidR="00665E71">
        <w:rPr>
          <w:sz w:val="20"/>
          <w:szCs w:val="20"/>
          <w:lang w:val="ru-RU"/>
        </w:rPr>
        <w:t>Учреждении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болезни</w:t>
      </w:r>
      <w:proofErr w:type="spellEnd"/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2.4.8. 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заболевания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подтвержденного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заключением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медицинской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выявленного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медицинским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работником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Исполнителя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принять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восстановлению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здоровь</w:t>
      </w:r>
      <w:r w:rsidR="00665E71">
        <w:rPr>
          <w:sz w:val="20"/>
          <w:szCs w:val="20"/>
        </w:rPr>
        <w:t>я</w:t>
      </w:r>
      <w:proofErr w:type="spellEnd"/>
      <w:r w:rsidR="00665E71">
        <w:rPr>
          <w:sz w:val="20"/>
          <w:szCs w:val="20"/>
        </w:rPr>
        <w:t xml:space="preserve"> и </w:t>
      </w:r>
      <w:proofErr w:type="spellStart"/>
      <w:r w:rsidR="00665E71">
        <w:rPr>
          <w:sz w:val="20"/>
          <w:szCs w:val="20"/>
        </w:rPr>
        <w:t>не</w:t>
      </w:r>
      <w:proofErr w:type="spellEnd"/>
      <w:r w:rsidR="00665E71">
        <w:rPr>
          <w:sz w:val="20"/>
          <w:szCs w:val="20"/>
        </w:rPr>
        <w:t xml:space="preserve"> </w:t>
      </w:r>
      <w:proofErr w:type="spellStart"/>
      <w:r w:rsidR="00665E71">
        <w:rPr>
          <w:sz w:val="20"/>
          <w:szCs w:val="20"/>
        </w:rPr>
        <w:t>допускать</w:t>
      </w:r>
      <w:proofErr w:type="spellEnd"/>
      <w:r w:rsidR="00665E71">
        <w:rPr>
          <w:sz w:val="20"/>
          <w:szCs w:val="20"/>
        </w:rPr>
        <w:t xml:space="preserve"> </w:t>
      </w:r>
      <w:proofErr w:type="spellStart"/>
      <w:r w:rsidR="00665E71">
        <w:rPr>
          <w:sz w:val="20"/>
          <w:szCs w:val="20"/>
        </w:rPr>
        <w:t>посещения</w:t>
      </w:r>
      <w:proofErr w:type="spellEnd"/>
      <w:r w:rsidR="00665E71">
        <w:rPr>
          <w:sz w:val="20"/>
          <w:szCs w:val="20"/>
        </w:rPr>
        <w:t xml:space="preserve"> </w:t>
      </w:r>
      <w:r w:rsidR="00665E71">
        <w:rPr>
          <w:sz w:val="20"/>
          <w:szCs w:val="20"/>
          <w:lang w:val="ru-RU"/>
        </w:rPr>
        <w:t xml:space="preserve">Учреждения </w:t>
      </w:r>
      <w:proofErr w:type="spellStart"/>
      <w:r>
        <w:rPr>
          <w:sz w:val="20"/>
          <w:szCs w:val="20"/>
        </w:rPr>
        <w:t>Воспитанником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период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заболевания</w:t>
      </w:r>
      <w:proofErr w:type="spellEnd"/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2.4.9.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2.4.10. Лично передавать и забирать Воспитанника у воспитателя. </w:t>
      </w:r>
      <w:proofErr w:type="spellStart"/>
      <w:r>
        <w:rPr>
          <w:sz w:val="20"/>
          <w:szCs w:val="20"/>
        </w:rPr>
        <w:t>Выполнение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указанных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настоящем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пункте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полномочий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иными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допускается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только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основании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письменного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заявления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Заказчика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котором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перечислены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которым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доверяет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приводить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ребен</w:t>
      </w:r>
      <w:r w:rsidR="00665E71">
        <w:rPr>
          <w:sz w:val="20"/>
          <w:szCs w:val="20"/>
        </w:rPr>
        <w:t>ка</w:t>
      </w:r>
      <w:proofErr w:type="spellEnd"/>
      <w:r w:rsidR="00665E71">
        <w:rPr>
          <w:sz w:val="20"/>
          <w:szCs w:val="20"/>
        </w:rPr>
        <w:t xml:space="preserve"> в </w:t>
      </w:r>
      <w:r w:rsidR="00665E71">
        <w:rPr>
          <w:sz w:val="20"/>
          <w:szCs w:val="20"/>
          <w:lang w:val="ru-RU"/>
        </w:rPr>
        <w:t>Учреждение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забирать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>. При этом передоверие ребенка лицам, не достигшим 18-летнего возраста, не допускается.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 Российской Федерации.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14"/>
          <w:szCs w:val="14"/>
        </w:rPr>
      </w:pPr>
    </w:p>
    <w:p w:rsidR="00CB6680" w:rsidRDefault="00CB6680" w:rsidP="00050C80">
      <w:pPr>
        <w:pStyle w:val="Standard"/>
        <w:autoSpaceDE w:val="0"/>
        <w:jc w:val="center"/>
        <w:rPr>
          <w:b/>
          <w:sz w:val="20"/>
          <w:szCs w:val="20"/>
        </w:rPr>
      </w:pPr>
      <w:bookmarkStart w:id="3" w:name="Par141"/>
      <w:r>
        <w:rPr>
          <w:b/>
          <w:sz w:val="20"/>
          <w:szCs w:val="20"/>
        </w:rPr>
        <w:t>III. Размер, сроки и порядок оплаты за присмотр и уход</w:t>
      </w:r>
      <w:bookmarkEnd w:id="3"/>
    </w:p>
    <w:p w:rsidR="00CB6680" w:rsidRDefault="00CB6680" w:rsidP="00050C80">
      <w:pPr>
        <w:pStyle w:val="Standard"/>
        <w:autoSpaceDE w:val="0"/>
        <w:jc w:val="center"/>
      </w:pPr>
      <w:r>
        <w:rPr>
          <w:b/>
          <w:sz w:val="20"/>
          <w:szCs w:val="20"/>
        </w:rPr>
        <w:t>за воспитанником</w:t>
      </w:r>
      <w:r>
        <w:rPr>
          <w:sz w:val="20"/>
          <w:szCs w:val="20"/>
        </w:rPr>
        <w:t>.</w:t>
      </w:r>
    </w:p>
    <w:p w:rsidR="00CB6680" w:rsidRPr="00665E71" w:rsidRDefault="00CB6680" w:rsidP="00F26403">
      <w:pPr>
        <w:pStyle w:val="Standard"/>
        <w:autoSpaceDE w:val="0"/>
        <w:ind w:firstLine="720"/>
        <w:jc w:val="both"/>
        <w:rPr>
          <w:lang w:val="ru-RU"/>
        </w:rPr>
      </w:pPr>
      <w:r>
        <w:rPr>
          <w:sz w:val="20"/>
          <w:szCs w:val="20"/>
        </w:rPr>
        <w:t>3.1. За услуги по присмотру и уходу за Воспитанником взимается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ежемесячная плата в размере, установленном </w:t>
      </w:r>
      <w:r>
        <w:rPr>
          <w:sz w:val="20"/>
          <w:szCs w:val="20"/>
          <w:lang w:val="ru-RU"/>
        </w:rPr>
        <w:t>Постановлением администрации городского округа — город Волжский Волгоградской области</w:t>
      </w:r>
      <w:r>
        <w:rPr>
          <w:sz w:val="20"/>
          <w:szCs w:val="20"/>
        </w:rPr>
        <w:t xml:space="preserve"> (далее – родительская плата). Установленный размер ежемесячной платы может быть изменен на основании вновь принятого муниципального правового акта. </w:t>
      </w:r>
      <w:proofErr w:type="spellStart"/>
      <w:r>
        <w:rPr>
          <w:sz w:val="20"/>
          <w:szCs w:val="20"/>
        </w:rPr>
        <w:t>Информация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изменении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размера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родительской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доводится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размещения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информационном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стенде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официальном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</w:t>
      </w:r>
      <w:r w:rsidR="00665E71">
        <w:rPr>
          <w:sz w:val="20"/>
          <w:szCs w:val="20"/>
        </w:rPr>
        <w:t>айте</w:t>
      </w:r>
      <w:proofErr w:type="spellEnd"/>
      <w:r w:rsidR="00665E71">
        <w:rPr>
          <w:sz w:val="20"/>
          <w:szCs w:val="20"/>
        </w:rPr>
        <w:t xml:space="preserve"> </w:t>
      </w:r>
      <w:r w:rsidR="00665E71">
        <w:rPr>
          <w:sz w:val="20"/>
          <w:szCs w:val="20"/>
          <w:lang w:val="ru-RU"/>
        </w:rPr>
        <w:t>Учреждения</w:t>
      </w:r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допускается</w:t>
      </w:r>
      <w:proofErr w:type="spellEnd"/>
      <w:r>
        <w:rPr>
          <w:sz w:val="20"/>
          <w:szCs w:val="20"/>
        </w:rPr>
        <w:t xml:space="preserve"> </w:t>
      </w:r>
      <w:r w:rsidR="00665E71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</w:rPr>
        <w:t>включение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расходов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дошкольного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образования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также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расходов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содержание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недвижимого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</w:t>
      </w:r>
      <w:r w:rsidR="00665E71">
        <w:rPr>
          <w:sz w:val="20"/>
          <w:szCs w:val="20"/>
        </w:rPr>
        <w:t>ства</w:t>
      </w:r>
      <w:proofErr w:type="spellEnd"/>
      <w:r w:rsidR="00665E71">
        <w:rPr>
          <w:sz w:val="20"/>
          <w:szCs w:val="20"/>
        </w:rPr>
        <w:t xml:space="preserve"> </w:t>
      </w:r>
      <w:r w:rsidR="00665E71">
        <w:rPr>
          <w:sz w:val="20"/>
          <w:szCs w:val="20"/>
          <w:lang w:val="ru-RU"/>
        </w:rPr>
        <w:t>Учреждения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родительскую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присмотр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уход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Воспитанником</w:t>
      </w:r>
      <w:proofErr w:type="spellEnd"/>
      <w:r>
        <w:rPr>
          <w:sz w:val="20"/>
          <w:szCs w:val="20"/>
        </w:rPr>
        <w:t>.</w:t>
      </w:r>
    </w:p>
    <w:p w:rsidR="00CB6680" w:rsidRDefault="00227494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3.2</w:t>
      </w:r>
      <w:r w:rsidR="00CB6680">
        <w:rPr>
          <w:sz w:val="20"/>
          <w:szCs w:val="20"/>
        </w:rPr>
        <w:t xml:space="preserve">. </w:t>
      </w:r>
      <w:proofErr w:type="spellStart"/>
      <w:r w:rsidR="00CB6680">
        <w:rPr>
          <w:sz w:val="20"/>
          <w:szCs w:val="20"/>
        </w:rPr>
        <w:t>Плата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родителей</w:t>
      </w:r>
      <w:proofErr w:type="spellEnd"/>
      <w:r w:rsidR="00CB6680">
        <w:rPr>
          <w:sz w:val="20"/>
          <w:szCs w:val="20"/>
        </w:rPr>
        <w:t xml:space="preserve"> (</w:t>
      </w:r>
      <w:proofErr w:type="spellStart"/>
      <w:r w:rsidR="00CB6680">
        <w:rPr>
          <w:sz w:val="20"/>
          <w:szCs w:val="20"/>
        </w:rPr>
        <w:t>законных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представителей</w:t>
      </w:r>
      <w:proofErr w:type="spellEnd"/>
      <w:r w:rsidR="00CB6680">
        <w:rPr>
          <w:sz w:val="20"/>
          <w:szCs w:val="20"/>
        </w:rPr>
        <w:t xml:space="preserve">) </w:t>
      </w:r>
      <w:proofErr w:type="spellStart"/>
      <w:r w:rsidR="00CB6680">
        <w:rPr>
          <w:sz w:val="20"/>
          <w:szCs w:val="20"/>
        </w:rPr>
        <w:t>взимается</w:t>
      </w:r>
      <w:proofErr w:type="spellEnd"/>
      <w:r w:rsidR="00CB6680">
        <w:rPr>
          <w:sz w:val="20"/>
          <w:szCs w:val="20"/>
        </w:rPr>
        <w:t xml:space="preserve"> в </w:t>
      </w:r>
      <w:proofErr w:type="spellStart"/>
      <w:r w:rsidR="00CB6680">
        <w:rPr>
          <w:sz w:val="20"/>
          <w:szCs w:val="20"/>
        </w:rPr>
        <w:t>полном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размере</w:t>
      </w:r>
      <w:proofErr w:type="spellEnd"/>
      <w:r w:rsidR="00CB6680">
        <w:rPr>
          <w:sz w:val="20"/>
          <w:szCs w:val="20"/>
        </w:rPr>
        <w:t xml:space="preserve">, </w:t>
      </w:r>
      <w:proofErr w:type="spellStart"/>
      <w:r w:rsidR="00CB6680">
        <w:rPr>
          <w:sz w:val="20"/>
          <w:szCs w:val="20"/>
        </w:rPr>
        <w:t>за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исключением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следующих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случаев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отсутствия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ребен</w:t>
      </w:r>
      <w:r w:rsidR="00665E71">
        <w:rPr>
          <w:sz w:val="20"/>
          <w:szCs w:val="20"/>
        </w:rPr>
        <w:t>ка</w:t>
      </w:r>
      <w:proofErr w:type="spellEnd"/>
      <w:r w:rsidR="00665E71">
        <w:rPr>
          <w:sz w:val="20"/>
          <w:szCs w:val="20"/>
        </w:rPr>
        <w:t xml:space="preserve"> в </w:t>
      </w:r>
      <w:r w:rsidR="00665E71">
        <w:rPr>
          <w:sz w:val="20"/>
          <w:szCs w:val="20"/>
          <w:lang w:val="ru-RU"/>
        </w:rPr>
        <w:t>Учреждении</w:t>
      </w:r>
      <w:r w:rsidR="00CB6680">
        <w:rPr>
          <w:sz w:val="20"/>
          <w:szCs w:val="20"/>
        </w:rPr>
        <w:t>:</w:t>
      </w:r>
    </w:p>
    <w:p w:rsidR="00CB6680" w:rsidRDefault="00227494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  <w:lang w:val="ru-RU"/>
        </w:rPr>
        <w:t>2</w:t>
      </w:r>
      <w:r w:rsidR="00CB6680">
        <w:rPr>
          <w:sz w:val="20"/>
          <w:szCs w:val="20"/>
        </w:rPr>
        <w:t>.1. По болезни ребенка или пребывания его на санаторно-курортном лечении (согласно представленной медицинской справке).</w:t>
      </w:r>
    </w:p>
    <w:p w:rsidR="00CB6680" w:rsidRDefault="00227494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  <w:lang w:val="ru-RU"/>
        </w:rPr>
        <w:t>2</w:t>
      </w:r>
      <w:r w:rsidR="00CB6680">
        <w:rPr>
          <w:sz w:val="20"/>
          <w:szCs w:val="20"/>
        </w:rPr>
        <w:t xml:space="preserve">.2. </w:t>
      </w:r>
      <w:proofErr w:type="spellStart"/>
      <w:r w:rsidR="00CB6680">
        <w:rPr>
          <w:sz w:val="20"/>
          <w:szCs w:val="20"/>
        </w:rPr>
        <w:t>По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причине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карантина</w:t>
      </w:r>
      <w:proofErr w:type="spellEnd"/>
      <w:r w:rsidR="00006499">
        <w:rPr>
          <w:sz w:val="20"/>
          <w:szCs w:val="20"/>
        </w:rPr>
        <w:t xml:space="preserve"> в </w:t>
      </w:r>
      <w:r w:rsidR="00006499">
        <w:rPr>
          <w:sz w:val="20"/>
          <w:szCs w:val="20"/>
          <w:lang w:val="ru-RU"/>
        </w:rPr>
        <w:t>Учреждении</w:t>
      </w:r>
      <w:r w:rsidR="00CB6680">
        <w:rPr>
          <w:sz w:val="20"/>
          <w:szCs w:val="20"/>
        </w:rPr>
        <w:t>.</w:t>
      </w:r>
    </w:p>
    <w:p w:rsidR="00CB6680" w:rsidRDefault="00227494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  <w:lang w:val="ru-RU"/>
        </w:rPr>
        <w:t>2</w:t>
      </w:r>
      <w:r w:rsidR="00CB6680">
        <w:rPr>
          <w:sz w:val="20"/>
          <w:szCs w:val="20"/>
        </w:rPr>
        <w:t>.3. В течение летнего оздоровительного периода с 01 июня по 31 августа (согласно заявлению родителей (законных представителей).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227494">
        <w:rPr>
          <w:sz w:val="20"/>
          <w:szCs w:val="20"/>
          <w:lang w:val="ru-RU"/>
        </w:rPr>
        <w:t>2</w:t>
      </w:r>
      <w:r>
        <w:rPr>
          <w:sz w:val="20"/>
          <w:szCs w:val="20"/>
        </w:rPr>
        <w:t>.4. В период отпуска родителей (законных представителей), но не более двух месяцев в календарном году (согласно заявлению родителей (законных представителей), справке с места работы об отпуске родителей (законных представителей).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227494">
        <w:rPr>
          <w:sz w:val="20"/>
          <w:szCs w:val="20"/>
          <w:lang w:val="ru-RU"/>
        </w:rPr>
        <w:t>2</w:t>
      </w:r>
      <w:r>
        <w:rPr>
          <w:sz w:val="20"/>
          <w:szCs w:val="20"/>
        </w:rPr>
        <w:t>.5.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3.</w:t>
      </w:r>
      <w:r w:rsidR="00227494">
        <w:rPr>
          <w:sz w:val="20"/>
          <w:szCs w:val="20"/>
          <w:lang w:val="ru-RU"/>
        </w:rPr>
        <w:t>2</w:t>
      </w:r>
      <w:r>
        <w:rPr>
          <w:sz w:val="20"/>
          <w:szCs w:val="20"/>
        </w:rPr>
        <w:t xml:space="preserve">.6. В </w:t>
      </w:r>
      <w:proofErr w:type="spellStart"/>
      <w:r>
        <w:rPr>
          <w:sz w:val="20"/>
          <w:szCs w:val="20"/>
        </w:rPr>
        <w:t>период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закр</w:t>
      </w:r>
      <w:r w:rsidR="00006499">
        <w:rPr>
          <w:sz w:val="20"/>
          <w:szCs w:val="20"/>
        </w:rPr>
        <w:t>ытия</w:t>
      </w:r>
      <w:proofErr w:type="spellEnd"/>
      <w:r w:rsidR="00006499">
        <w:rPr>
          <w:sz w:val="20"/>
          <w:szCs w:val="20"/>
        </w:rPr>
        <w:t xml:space="preserve"> </w:t>
      </w:r>
      <w:r w:rsidR="00006499">
        <w:rPr>
          <w:sz w:val="20"/>
          <w:szCs w:val="20"/>
          <w:lang w:val="ru-RU"/>
        </w:rPr>
        <w:t>Учреждения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ремонтные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аварийные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A0E89">
        <w:rPr>
          <w:sz w:val="20"/>
          <w:szCs w:val="20"/>
        </w:rPr>
        <w:t>работы</w:t>
      </w:r>
      <w:proofErr w:type="spellEnd"/>
      <w:r w:rsidR="004A0E89">
        <w:rPr>
          <w:sz w:val="20"/>
          <w:szCs w:val="20"/>
        </w:rPr>
        <w:t xml:space="preserve"> (</w:t>
      </w:r>
      <w:proofErr w:type="spellStart"/>
      <w:r w:rsidR="004A0E89">
        <w:rPr>
          <w:sz w:val="20"/>
          <w:szCs w:val="20"/>
        </w:rPr>
        <w:t>согласно</w:t>
      </w:r>
      <w:proofErr w:type="spellEnd"/>
      <w:r w:rsidR="004A0E89">
        <w:rPr>
          <w:sz w:val="20"/>
          <w:szCs w:val="20"/>
        </w:rPr>
        <w:t xml:space="preserve"> </w:t>
      </w:r>
      <w:proofErr w:type="spellStart"/>
      <w:r w:rsidR="004A0E89">
        <w:rPr>
          <w:sz w:val="20"/>
          <w:szCs w:val="20"/>
        </w:rPr>
        <w:t>приказу</w:t>
      </w:r>
      <w:proofErr w:type="spellEnd"/>
      <w:r w:rsidR="004A0E89">
        <w:rPr>
          <w:sz w:val="20"/>
          <w:szCs w:val="20"/>
        </w:rPr>
        <w:t xml:space="preserve">  </w:t>
      </w:r>
      <w:r w:rsidR="004A0E89">
        <w:rPr>
          <w:sz w:val="20"/>
          <w:szCs w:val="20"/>
          <w:lang w:val="ru-RU"/>
        </w:rPr>
        <w:t xml:space="preserve">управления образования </w:t>
      </w:r>
      <w:r w:rsidR="00E84EFE">
        <w:rPr>
          <w:sz w:val="20"/>
          <w:szCs w:val="20"/>
          <w:lang w:val="ru-RU"/>
        </w:rPr>
        <w:t xml:space="preserve">администрации </w:t>
      </w:r>
      <w:r w:rsidR="004A0E89">
        <w:rPr>
          <w:sz w:val="20"/>
          <w:szCs w:val="20"/>
          <w:lang w:val="ru-RU"/>
        </w:rPr>
        <w:t>городского округа – город Волжский Волгоградской области</w:t>
      </w:r>
      <w:r>
        <w:rPr>
          <w:sz w:val="20"/>
          <w:szCs w:val="20"/>
        </w:rPr>
        <w:t>).</w:t>
      </w:r>
    </w:p>
    <w:p w:rsidR="00B63124" w:rsidRPr="00B63124" w:rsidRDefault="00227494" w:rsidP="00F26403">
      <w:pPr>
        <w:pStyle w:val="Standard"/>
        <w:autoSpaceDE w:val="0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</w:t>
      </w:r>
      <w:r w:rsidR="00B63124" w:rsidRPr="00B63124">
        <w:rPr>
          <w:sz w:val="20"/>
          <w:szCs w:val="20"/>
          <w:lang w:val="ru-RU"/>
        </w:rPr>
        <w:t>.7</w:t>
      </w:r>
      <w:proofErr w:type="gramStart"/>
      <w:r w:rsidR="00B63124" w:rsidRPr="00B63124">
        <w:rPr>
          <w:sz w:val="20"/>
          <w:szCs w:val="20"/>
          <w:lang w:val="ru-RU"/>
        </w:rPr>
        <w:t xml:space="preserve"> В</w:t>
      </w:r>
      <w:proofErr w:type="gramEnd"/>
      <w:r w:rsidR="00B63124" w:rsidRPr="00B63124">
        <w:rPr>
          <w:sz w:val="20"/>
          <w:szCs w:val="20"/>
          <w:lang w:val="ru-RU"/>
        </w:rPr>
        <w:t xml:space="preserve"> период закрытия отдельных групп МДОУ на аварийные ремонтные работы (согласно приказу заведующего МДОУ).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227494">
        <w:rPr>
          <w:sz w:val="20"/>
          <w:szCs w:val="20"/>
          <w:lang w:val="ru-RU"/>
        </w:rPr>
        <w:t>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</w:t>
      </w:r>
      <w:r w:rsidR="00006499">
        <w:rPr>
          <w:sz w:val="20"/>
          <w:szCs w:val="20"/>
        </w:rPr>
        <w:t>осещении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ребенком</w:t>
      </w:r>
      <w:proofErr w:type="spellEnd"/>
      <w:r w:rsidR="00006499">
        <w:rPr>
          <w:sz w:val="20"/>
          <w:szCs w:val="20"/>
        </w:rPr>
        <w:t xml:space="preserve"> </w:t>
      </w:r>
      <w:r w:rsidR="00006499">
        <w:rPr>
          <w:sz w:val="20"/>
          <w:szCs w:val="20"/>
          <w:lang w:val="ru-RU"/>
        </w:rPr>
        <w:t>Учреждения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причинам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предусмотренным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настоящем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плата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родителей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законных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представителей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вносится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полном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объеме</w:t>
      </w:r>
      <w:proofErr w:type="spellEnd"/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</w:pPr>
      <w:r>
        <w:rPr>
          <w:sz w:val="20"/>
          <w:szCs w:val="20"/>
        </w:rPr>
        <w:t>3.</w:t>
      </w:r>
      <w:r w:rsidR="00227494">
        <w:rPr>
          <w:sz w:val="20"/>
          <w:szCs w:val="20"/>
          <w:lang w:val="ru-RU"/>
        </w:rPr>
        <w:t>4</w:t>
      </w:r>
      <w:r>
        <w:rPr>
          <w:sz w:val="20"/>
          <w:szCs w:val="20"/>
        </w:rPr>
        <w:t>. При непосещении ребе</w:t>
      </w:r>
      <w:r w:rsidR="00006499">
        <w:rPr>
          <w:sz w:val="20"/>
          <w:szCs w:val="20"/>
        </w:rPr>
        <w:t xml:space="preserve">нком </w:t>
      </w:r>
      <w:r w:rsidR="00006499">
        <w:rPr>
          <w:sz w:val="20"/>
          <w:szCs w:val="20"/>
          <w:lang w:val="ru-RU"/>
        </w:rPr>
        <w:t>Учреждения</w:t>
      </w:r>
      <w:r>
        <w:rPr>
          <w:sz w:val="20"/>
          <w:szCs w:val="20"/>
        </w:rPr>
        <w:t xml:space="preserve"> по причинам, предусмотренным </w:t>
      </w:r>
      <w:hyperlink w:anchor="Par78" w:history="1">
        <w:r w:rsidRPr="00006499">
          <w:rPr>
            <w:sz w:val="20"/>
            <w:szCs w:val="20"/>
            <w:u w:val="single"/>
          </w:rPr>
          <w:t>пунктом 3.3</w:t>
        </w:r>
      </w:hyperlink>
      <w:r>
        <w:rPr>
          <w:sz w:val="20"/>
          <w:szCs w:val="20"/>
        </w:rPr>
        <w:t xml:space="preserve"> настоящего договора, в следующем месяце производится перерасчет платы родителей (законных представителей), поступившая плата родителей (законных представителей) засчитывается в последующие платежи.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27494">
        <w:rPr>
          <w:sz w:val="20"/>
          <w:szCs w:val="20"/>
          <w:lang w:val="ru-RU"/>
        </w:rPr>
        <w:t>.5</w:t>
      </w:r>
      <w:r>
        <w:rPr>
          <w:sz w:val="20"/>
          <w:szCs w:val="20"/>
        </w:rPr>
        <w:t xml:space="preserve">. Заказчик ежемесячно вносит  родительскую плату за присмотр и уход за Воспитанником, указанную в </w:t>
      </w:r>
      <w:r w:rsidR="00714240">
        <w:rPr>
          <w:sz w:val="20"/>
          <w:szCs w:val="20"/>
          <w:u w:val="single"/>
        </w:rPr>
        <w:t>пункте 3.</w:t>
      </w:r>
      <w:r w:rsidR="00714240">
        <w:rPr>
          <w:sz w:val="20"/>
          <w:szCs w:val="20"/>
          <w:u w:val="single"/>
          <w:lang w:val="ru-RU"/>
        </w:rPr>
        <w:t>1</w:t>
      </w:r>
      <w:bookmarkStart w:id="4" w:name="_GoBack"/>
      <w:bookmarkEnd w:id="4"/>
      <w:r w:rsidRPr="00006499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настоящего договора..</w:t>
      </w:r>
    </w:p>
    <w:p w:rsidR="00CB6680" w:rsidRDefault="00CB6680" w:rsidP="00F2640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3</w:t>
      </w:r>
      <w:r w:rsidR="00227494">
        <w:rPr>
          <w:rFonts w:ascii="Times New Roman" w:hAnsi="Times New Roman" w:cs="Times New Roman"/>
        </w:rPr>
        <w:t>.6</w:t>
      </w:r>
      <w:r>
        <w:rPr>
          <w:rFonts w:ascii="Times New Roman" w:hAnsi="Times New Roman" w:cs="Times New Roman"/>
        </w:rPr>
        <w:t xml:space="preserve">. Оплата производится в срок  до 20 числа текущего месяца </w:t>
      </w:r>
      <w:r w:rsidR="00006499">
        <w:rPr>
          <w:rFonts w:ascii="Times New Roman" w:hAnsi="Times New Roman" w:cs="Times New Roman"/>
          <w:color w:val="000000"/>
        </w:rPr>
        <w:t xml:space="preserve">в безналичном порядке </w:t>
      </w:r>
      <w:r>
        <w:rPr>
          <w:rFonts w:ascii="Times New Roman" w:hAnsi="Times New Roman" w:cs="Times New Roman"/>
          <w:color w:val="000000"/>
        </w:rPr>
        <w:t xml:space="preserve">на лицевой </w:t>
      </w:r>
      <w:r w:rsidR="00006499">
        <w:rPr>
          <w:rFonts w:ascii="Times New Roman" w:hAnsi="Times New Roman" w:cs="Times New Roman"/>
          <w:color w:val="000000"/>
        </w:rPr>
        <w:t>счет Учреждения</w:t>
      </w:r>
      <w:r>
        <w:rPr>
          <w:rFonts w:ascii="Times New Roman" w:hAnsi="Times New Roman" w:cs="Times New Roman"/>
          <w:color w:val="000000"/>
        </w:rPr>
        <w:t xml:space="preserve">, указанный в разделе  </w:t>
      </w:r>
      <w:r>
        <w:rPr>
          <w:rFonts w:ascii="Times New Roman" w:hAnsi="Times New Roman" w:cs="Times New Roman"/>
          <w:color w:val="000000"/>
          <w:lang w:val="en-US"/>
        </w:rPr>
        <w:t>VII</w:t>
      </w:r>
      <w:r>
        <w:rPr>
          <w:rFonts w:ascii="Times New Roman" w:hAnsi="Times New Roman" w:cs="Times New Roman"/>
          <w:color w:val="000000"/>
        </w:rPr>
        <w:t xml:space="preserve"> настоящего договора.</w:t>
      </w:r>
    </w:p>
    <w:p w:rsidR="00CB6680" w:rsidRPr="00B63124" w:rsidRDefault="00CB6680" w:rsidP="00F26403">
      <w:pPr>
        <w:pStyle w:val="Standard"/>
        <w:autoSpaceDE w:val="0"/>
        <w:ind w:firstLine="54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3.</w:t>
      </w:r>
      <w:r w:rsidR="00227494">
        <w:rPr>
          <w:color w:val="000000"/>
          <w:sz w:val="20"/>
          <w:szCs w:val="20"/>
          <w:lang w:val="ru-RU"/>
        </w:rPr>
        <w:t>7</w:t>
      </w:r>
      <w:r>
        <w:rPr>
          <w:color w:val="000000"/>
          <w:sz w:val="20"/>
          <w:szCs w:val="20"/>
        </w:rPr>
        <w:t>.</w:t>
      </w:r>
      <w:r w:rsidR="00B63124" w:rsidRPr="00B63124">
        <w:t xml:space="preserve"> 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Заказчику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назначается</w:t>
      </w:r>
      <w:proofErr w:type="spellEnd"/>
      <w:r>
        <w:rPr>
          <w:color w:val="000000"/>
          <w:sz w:val="20"/>
          <w:szCs w:val="20"/>
        </w:rPr>
        <w:t xml:space="preserve"> 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выплачивается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компенсация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внесенной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родительской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присмотр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уход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Воспитанником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размере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установленном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нормативным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правовым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Правительства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Волгоградской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области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ребенка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менее</w:t>
      </w:r>
      <w:proofErr w:type="spellEnd"/>
      <w:r>
        <w:rPr>
          <w:sz w:val="20"/>
          <w:szCs w:val="20"/>
        </w:rPr>
        <w:t xml:space="preserve"> 20% </w:t>
      </w:r>
      <w:proofErr w:type="spellStart"/>
      <w:r>
        <w:rPr>
          <w:sz w:val="20"/>
          <w:szCs w:val="20"/>
        </w:rPr>
        <w:t>среднего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размера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родительской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содержание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ребенка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муниципальных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государственных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образовательных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организациях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территории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Волгоградской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второго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ребенка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менее</w:t>
      </w:r>
      <w:proofErr w:type="spellEnd"/>
      <w:r>
        <w:rPr>
          <w:sz w:val="20"/>
          <w:szCs w:val="20"/>
        </w:rPr>
        <w:t xml:space="preserve"> 50% </w:t>
      </w:r>
      <w:proofErr w:type="spellStart"/>
      <w:r>
        <w:rPr>
          <w:sz w:val="20"/>
          <w:szCs w:val="20"/>
        </w:rPr>
        <w:t>размера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этой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третьего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последующих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детей</w:t>
      </w:r>
      <w:proofErr w:type="spellEnd"/>
      <w:r>
        <w:rPr>
          <w:sz w:val="20"/>
          <w:szCs w:val="20"/>
        </w:rPr>
        <w:t xml:space="preserve"> – </w:t>
      </w:r>
      <w:proofErr w:type="spellStart"/>
      <w:r w:rsidR="00B63124">
        <w:rPr>
          <w:sz w:val="20"/>
          <w:szCs w:val="20"/>
        </w:rPr>
        <w:t>не</w:t>
      </w:r>
      <w:proofErr w:type="spellEnd"/>
      <w:r w:rsidR="00B63124">
        <w:rPr>
          <w:sz w:val="20"/>
          <w:szCs w:val="20"/>
        </w:rPr>
        <w:t xml:space="preserve"> </w:t>
      </w:r>
      <w:proofErr w:type="spellStart"/>
      <w:r w:rsidR="00B63124">
        <w:rPr>
          <w:sz w:val="20"/>
          <w:szCs w:val="20"/>
        </w:rPr>
        <w:t>менее</w:t>
      </w:r>
      <w:proofErr w:type="spellEnd"/>
      <w:r w:rsidR="00B63124">
        <w:rPr>
          <w:sz w:val="20"/>
          <w:szCs w:val="20"/>
        </w:rPr>
        <w:t xml:space="preserve"> 70% </w:t>
      </w:r>
      <w:r w:rsidR="00B63124">
        <w:rPr>
          <w:sz w:val="20"/>
          <w:szCs w:val="20"/>
          <w:lang w:val="ru-RU"/>
        </w:rPr>
        <w:t xml:space="preserve"> </w:t>
      </w:r>
      <w:proofErr w:type="spellStart"/>
      <w:r w:rsidR="00B63124">
        <w:rPr>
          <w:sz w:val="20"/>
          <w:szCs w:val="20"/>
        </w:rPr>
        <w:t>размера</w:t>
      </w:r>
      <w:proofErr w:type="spellEnd"/>
      <w:r w:rsidR="00B63124">
        <w:rPr>
          <w:sz w:val="20"/>
          <w:szCs w:val="20"/>
        </w:rPr>
        <w:t xml:space="preserve"> </w:t>
      </w:r>
      <w:proofErr w:type="spellStart"/>
      <w:r w:rsidR="00B63124">
        <w:rPr>
          <w:sz w:val="20"/>
          <w:szCs w:val="20"/>
        </w:rPr>
        <w:t>этой</w:t>
      </w:r>
      <w:proofErr w:type="spellEnd"/>
      <w:r w:rsidR="00B63124">
        <w:rPr>
          <w:sz w:val="20"/>
          <w:szCs w:val="20"/>
        </w:rPr>
        <w:t xml:space="preserve"> </w:t>
      </w:r>
      <w:proofErr w:type="spellStart"/>
      <w:r w:rsidR="00B63124">
        <w:rPr>
          <w:sz w:val="20"/>
          <w:szCs w:val="20"/>
        </w:rPr>
        <w:t>платы</w:t>
      </w:r>
      <w:proofErr w:type="spellEnd"/>
      <w:r w:rsidR="00B63124">
        <w:rPr>
          <w:sz w:val="20"/>
          <w:szCs w:val="20"/>
          <w:lang w:val="ru-RU"/>
        </w:rPr>
        <w:t xml:space="preserve">, с учетом принципа нуждаемости  </w:t>
      </w:r>
      <w:r w:rsidR="00B63124" w:rsidRPr="00B63124">
        <w:rPr>
          <w:sz w:val="20"/>
          <w:szCs w:val="20"/>
          <w:lang w:val="ru-RU"/>
        </w:rPr>
        <w:t>(1 прожиточный минимум).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Право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компенсации</w:t>
      </w:r>
      <w:proofErr w:type="spellEnd"/>
      <w:r>
        <w:rPr>
          <w:sz w:val="20"/>
          <w:szCs w:val="20"/>
        </w:rPr>
        <w:t xml:space="preserve"> имеет один из родителей (законных представителей) Воспитанника (компенсация не выплачивается Заказчикам, с которых родительская плата не взимается в соответствии с действующим законодательством).</w:t>
      </w:r>
    </w:p>
    <w:p w:rsidR="00006499" w:rsidRDefault="00006499" w:rsidP="00F26403">
      <w:pPr>
        <w:pStyle w:val="Standard"/>
        <w:autoSpaceDE w:val="0"/>
        <w:jc w:val="both"/>
        <w:rPr>
          <w:b/>
          <w:sz w:val="20"/>
          <w:szCs w:val="20"/>
          <w:lang w:val="ru-RU"/>
        </w:rPr>
      </w:pPr>
      <w:bookmarkStart w:id="5" w:name="Par165"/>
      <w:bookmarkStart w:id="6" w:name="Par191"/>
    </w:p>
    <w:p w:rsidR="002B4C6D" w:rsidRDefault="002B4C6D" w:rsidP="00F26403">
      <w:pPr>
        <w:pStyle w:val="Standard"/>
        <w:autoSpaceDE w:val="0"/>
        <w:jc w:val="both"/>
        <w:rPr>
          <w:b/>
          <w:sz w:val="20"/>
          <w:szCs w:val="20"/>
          <w:lang w:val="ru-RU"/>
        </w:rPr>
      </w:pPr>
    </w:p>
    <w:p w:rsidR="00CB6680" w:rsidRDefault="00CB6680" w:rsidP="00F26403">
      <w:pPr>
        <w:pStyle w:val="Standard"/>
        <w:autoSpaceDE w:val="0"/>
        <w:jc w:val="both"/>
      </w:pPr>
      <w:r>
        <w:rPr>
          <w:b/>
          <w:sz w:val="20"/>
          <w:szCs w:val="20"/>
          <w:lang w:val="en-US"/>
        </w:rPr>
        <w:lastRenderedPageBreak/>
        <w:t>IV</w:t>
      </w:r>
      <w:bookmarkEnd w:id="5"/>
      <w:bookmarkEnd w:id="6"/>
      <w:r>
        <w:rPr>
          <w:b/>
          <w:sz w:val="20"/>
          <w:szCs w:val="20"/>
        </w:rPr>
        <w:t>. Ответственность за неисполнение или ненадлежащее</w:t>
      </w:r>
    </w:p>
    <w:p w:rsidR="00CB6680" w:rsidRDefault="00CB6680" w:rsidP="00F26403">
      <w:pPr>
        <w:pStyle w:val="Standard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обязательств по договору, порядок разрешения споров.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7" w:name="Par213"/>
      <w:bookmarkEnd w:id="7"/>
    </w:p>
    <w:p w:rsidR="00CB6680" w:rsidRDefault="00CB6680" w:rsidP="00F26403">
      <w:pPr>
        <w:pStyle w:val="Standard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Основания изменения и расторжения договора.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proofErr w:type="spellStart"/>
      <w:r>
        <w:rPr>
          <w:sz w:val="20"/>
          <w:szCs w:val="20"/>
        </w:rPr>
        <w:t>Условия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которых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заключен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мог</w:t>
      </w:r>
      <w:r w:rsidR="00006499">
        <w:rPr>
          <w:sz w:val="20"/>
          <w:szCs w:val="20"/>
        </w:rPr>
        <w:t>ут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быть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изменены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по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соглашению</w:t>
      </w:r>
      <w:proofErr w:type="spellEnd"/>
      <w:r w:rsidR="00006499">
        <w:rPr>
          <w:sz w:val="20"/>
          <w:szCs w:val="20"/>
        </w:rPr>
        <w:t xml:space="preserve"> </w:t>
      </w:r>
      <w:r w:rsidR="00006499">
        <w:rPr>
          <w:sz w:val="20"/>
          <w:szCs w:val="20"/>
          <w:lang w:val="ru-RU"/>
        </w:rPr>
        <w:t>С</w:t>
      </w:r>
      <w:proofErr w:type="spellStart"/>
      <w:r>
        <w:rPr>
          <w:sz w:val="20"/>
          <w:szCs w:val="20"/>
        </w:rPr>
        <w:t>торон</w:t>
      </w:r>
      <w:proofErr w:type="spellEnd"/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может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быть</w:t>
      </w:r>
      <w:proofErr w:type="spellEnd"/>
      <w:r w:rsidR="00006499">
        <w:rPr>
          <w:sz w:val="20"/>
          <w:szCs w:val="20"/>
        </w:rPr>
        <w:t xml:space="preserve">, </w:t>
      </w:r>
      <w:proofErr w:type="spellStart"/>
      <w:r w:rsidR="00006499">
        <w:rPr>
          <w:sz w:val="20"/>
          <w:szCs w:val="20"/>
        </w:rPr>
        <w:t>расторгнут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по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соглашению</w:t>
      </w:r>
      <w:proofErr w:type="spellEnd"/>
      <w:r w:rsidR="00006499">
        <w:rPr>
          <w:sz w:val="20"/>
          <w:szCs w:val="20"/>
        </w:rPr>
        <w:t xml:space="preserve"> </w:t>
      </w:r>
      <w:r w:rsidR="00006499">
        <w:rPr>
          <w:sz w:val="20"/>
          <w:szCs w:val="20"/>
          <w:lang w:val="ru-RU"/>
        </w:rPr>
        <w:t>С</w:t>
      </w:r>
      <w:proofErr w:type="spellStart"/>
      <w:r w:rsidR="00006499">
        <w:rPr>
          <w:sz w:val="20"/>
          <w:szCs w:val="20"/>
        </w:rPr>
        <w:t>торон</w:t>
      </w:r>
      <w:proofErr w:type="spellEnd"/>
      <w:r w:rsidR="00006499">
        <w:rPr>
          <w:sz w:val="20"/>
          <w:szCs w:val="20"/>
        </w:rPr>
        <w:t xml:space="preserve">. </w:t>
      </w:r>
      <w:proofErr w:type="spellStart"/>
      <w:r w:rsidR="00006499">
        <w:rPr>
          <w:sz w:val="20"/>
          <w:szCs w:val="20"/>
        </w:rPr>
        <w:t>По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инициативе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одной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из</w:t>
      </w:r>
      <w:proofErr w:type="spellEnd"/>
      <w:r w:rsidR="00006499">
        <w:rPr>
          <w:sz w:val="20"/>
          <w:szCs w:val="20"/>
        </w:rPr>
        <w:t xml:space="preserve"> </w:t>
      </w:r>
      <w:r w:rsidR="00006499">
        <w:rPr>
          <w:sz w:val="20"/>
          <w:szCs w:val="20"/>
          <w:lang w:val="ru-RU"/>
        </w:rPr>
        <w:t>С</w:t>
      </w:r>
      <w:proofErr w:type="spellStart"/>
      <w:r>
        <w:rPr>
          <w:sz w:val="20"/>
          <w:szCs w:val="20"/>
        </w:rPr>
        <w:t>торон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может</w:t>
      </w:r>
      <w:proofErr w:type="spellEnd"/>
      <w:r>
        <w:rPr>
          <w:sz w:val="20"/>
          <w:szCs w:val="20"/>
        </w:rPr>
        <w:t xml:space="preserve"> быть, расторгнут по основаниям, предусмотренным действующим законодательством Российской Федерации.</w:t>
      </w:r>
    </w:p>
    <w:p w:rsidR="00CB6680" w:rsidRDefault="00CB6680" w:rsidP="00F26403">
      <w:pPr>
        <w:pStyle w:val="Standard"/>
        <w:autoSpaceDE w:val="0"/>
        <w:jc w:val="both"/>
        <w:rPr>
          <w:b/>
          <w:sz w:val="20"/>
          <w:szCs w:val="20"/>
        </w:rPr>
      </w:pPr>
      <w:bookmarkStart w:id="8" w:name="Par219"/>
      <w:r>
        <w:rPr>
          <w:b/>
          <w:sz w:val="20"/>
          <w:szCs w:val="20"/>
        </w:rPr>
        <w:t>VI. Заключительные положения.</w:t>
      </w:r>
      <w:bookmarkEnd w:id="8"/>
    </w:p>
    <w:p w:rsidR="00CB6680" w:rsidRPr="00006499" w:rsidRDefault="00CB6680" w:rsidP="00F26403">
      <w:pPr>
        <w:pStyle w:val="Standard"/>
        <w:numPr>
          <w:ilvl w:val="1"/>
          <w:numId w:val="3"/>
        </w:numPr>
        <w:autoSpaceDE w:val="0"/>
        <w:ind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вступает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силу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подписания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сторонами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действует</w:t>
      </w:r>
      <w:proofErr w:type="spellEnd"/>
      <w:r w:rsidR="00006499">
        <w:rPr>
          <w:sz w:val="20"/>
          <w:szCs w:val="20"/>
          <w:lang w:val="ru-RU"/>
        </w:rPr>
        <w:t xml:space="preserve"> на протяжении всего пребывания Воспитанника в Учреждении.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составлен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двух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экземплярах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имеющих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равную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юридическую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одном</w:t>
      </w:r>
      <w:r w:rsidR="00006499">
        <w:rPr>
          <w:sz w:val="20"/>
          <w:szCs w:val="20"/>
        </w:rPr>
        <w:t>у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для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каждой</w:t>
      </w:r>
      <w:proofErr w:type="spellEnd"/>
      <w:r w:rsidR="00006499">
        <w:rPr>
          <w:sz w:val="20"/>
          <w:szCs w:val="20"/>
        </w:rPr>
        <w:t xml:space="preserve"> </w:t>
      </w:r>
      <w:proofErr w:type="spellStart"/>
      <w:r w:rsidR="00006499">
        <w:rPr>
          <w:sz w:val="20"/>
          <w:szCs w:val="20"/>
        </w:rPr>
        <w:t>из</w:t>
      </w:r>
      <w:proofErr w:type="spellEnd"/>
      <w:r w:rsidR="00006499">
        <w:rPr>
          <w:sz w:val="20"/>
          <w:szCs w:val="20"/>
        </w:rPr>
        <w:t xml:space="preserve"> </w:t>
      </w:r>
      <w:r w:rsidR="00006499">
        <w:rPr>
          <w:sz w:val="20"/>
          <w:szCs w:val="20"/>
          <w:lang w:val="ru-RU"/>
        </w:rPr>
        <w:t>С</w:t>
      </w:r>
      <w:proofErr w:type="spellStart"/>
      <w:r>
        <w:rPr>
          <w:sz w:val="20"/>
          <w:szCs w:val="20"/>
        </w:rPr>
        <w:t>торон</w:t>
      </w:r>
      <w:proofErr w:type="spellEnd"/>
      <w:r>
        <w:rPr>
          <w:sz w:val="20"/>
          <w:szCs w:val="20"/>
        </w:rPr>
        <w:t>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B6680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B6680" w:rsidRDefault="00006499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6.6. </w:t>
      </w:r>
      <w:proofErr w:type="spellStart"/>
      <w:r>
        <w:rPr>
          <w:sz w:val="20"/>
          <w:szCs w:val="20"/>
        </w:rPr>
        <w:t>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</w:t>
      </w:r>
      <w:proofErr w:type="spellStart"/>
      <w:r w:rsidR="00CB6680">
        <w:rPr>
          <w:sz w:val="20"/>
          <w:szCs w:val="20"/>
        </w:rPr>
        <w:t>торон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не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вправе</w:t>
      </w:r>
      <w:proofErr w:type="spellEnd"/>
      <w:r w:rsidR="00CB6680">
        <w:rPr>
          <w:sz w:val="20"/>
          <w:szCs w:val="20"/>
        </w:rPr>
        <w:t xml:space="preserve"> </w:t>
      </w:r>
      <w:proofErr w:type="spellStart"/>
      <w:r w:rsidR="00CB6680">
        <w:rPr>
          <w:sz w:val="20"/>
          <w:szCs w:val="20"/>
        </w:rPr>
        <w:t>передавать</w:t>
      </w:r>
      <w:proofErr w:type="spellEnd"/>
      <w:r w:rsidR="00CB6680">
        <w:rPr>
          <w:sz w:val="20"/>
          <w:szCs w:val="20"/>
        </w:rPr>
        <w:t xml:space="preserve"> свои права и обязанности по настоящему договору третьим лицам без письменного согласия другой стороны.</w:t>
      </w:r>
    </w:p>
    <w:p w:rsidR="00CB6680" w:rsidRPr="0036286A" w:rsidRDefault="00CB6680" w:rsidP="00F26403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CB6680" w:rsidRDefault="00CB6680" w:rsidP="00F26403">
      <w:pPr>
        <w:pStyle w:val="Standard"/>
        <w:autoSpaceDE w:val="0"/>
        <w:jc w:val="both"/>
      </w:pPr>
      <w:r>
        <w:rPr>
          <w:sz w:val="20"/>
          <w:szCs w:val="20"/>
          <w:lang w:val="en-US"/>
        </w:rPr>
        <w:t>VII</w:t>
      </w:r>
      <w:r>
        <w:rPr>
          <w:sz w:val="20"/>
          <w:szCs w:val="20"/>
        </w:rPr>
        <w:t>. Адреса, реквизиты и подписи сторон</w:t>
      </w:r>
    </w:p>
    <w:p w:rsidR="00CB6680" w:rsidRDefault="00CB6680" w:rsidP="00F26403">
      <w:pPr>
        <w:pStyle w:val="Standard"/>
        <w:autoSpaceDE w:val="0"/>
        <w:jc w:val="both"/>
        <w:rPr>
          <w:b/>
          <w:sz w:val="20"/>
          <w:szCs w:val="20"/>
        </w:rPr>
      </w:pPr>
    </w:p>
    <w:tbl>
      <w:tblPr>
        <w:tblW w:w="9579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4947"/>
      </w:tblGrid>
      <w:tr w:rsidR="00CB6680" w:rsidTr="00D95944">
        <w:trPr>
          <w:trHeight w:val="272"/>
        </w:trPr>
        <w:tc>
          <w:tcPr>
            <w:tcW w:w="4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80" w:rsidRDefault="00CB6680" w:rsidP="00F26403">
            <w:pPr>
              <w:pStyle w:val="ConsPlusNonformat"/>
              <w:widowControl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B6680" w:rsidRDefault="0036286A" w:rsidP="00F2640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</w:t>
            </w:r>
            <w:r w:rsidR="00CB6680">
              <w:rPr>
                <w:rFonts w:ascii="Times New Roman" w:hAnsi="Times New Roman" w:cs="Times New Roman"/>
              </w:rPr>
              <w:t>етский сад № 88</w:t>
            </w:r>
          </w:p>
          <w:p w:rsidR="00CB6680" w:rsidRDefault="00CB6680" w:rsidP="00F2640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CB6680" w:rsidRDefault="00CB6680" w:rsidP="00F2640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404125, Волжский Волгоградской области,</w:t>
            </w:r>
          </w:p>
          <w:p w:rsidR="00CB6680" w:rsidRDefault="00CB6680" w:rsidP="00F2640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</w:t>
            </w:r>
            <w:r w:rsidR="0036286A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 44</w:t>
            </w:r>
          </w:p>
          <w:p w:rsidR="00CB6680" w:rsidRDefault="00CB6680" w:rsidP="00F2640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25-08-19</w:t>
            </w:r>
          </w:p>
          <w:p w:rsidR="00CB6680" w:rsidRDefault="00CB6680" w:rsidP="00F26403">
            <w:pPr>
              <w:pStyle w:val="ConsPlusNonformat"/>
              <w:widowControl/>
              <w:spacing w:line="24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3435880300/343501001</w:t>
            </w:r>
          </w:p>
          <w:p w:rsidR="00CB6680" w:rsidRDefault="00CB6680" w:rsidP="00F26403">
            <w:pPr>
              <w:pStyle w:val="ConsPlusNonformat"/>
              <w:widowControl/>
              <w:spacing w:line="24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1023402002557</w:t>
            </w:r>
          </w:p>
          <w:p w:rsidR="00CB6680" w:rsidRDefault="00CB6680" w:rsidP="00F2640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  46056968                     </w:t>
            </w:r>
          </w:p>
          <w:p w:rsidR="00CB6680" w:rsidRDefault="00342B9A" w:rsidP="00F2640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763.03.221.7</w:t>
            </w:r>
            <w:r w:rsidR="00CB6680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CB6680" w:rsidRDefault="00CB6680" w:rsidP="00F2640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в</w:t>
            </w:r>
          </w:p>
          <w:p w:rsidR="00CB6680" w:rsidRDefault="00CB6680" w:rsidP="00F2640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г.Волжского</w:t>
            </w:r>
          </w:p>
          <w:p w:rsidR="00CB6680" w:rsidRDefault="00CB6680" w:rsidP="00F264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по г.Волжскому</w:t>
            </w:r>
          </w:p>
          <w:p w:rsidR="00CB6680" w:rsidRDefault="00CB6680" w:rsidP="00F264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 по Волгоградской области</w:t>
            </w:r>
          </w:p>
          <w:p w:rsidR="00CB6680" w:rsidRDefault="00CB6680" w:rsidP="00F2640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CB6680" w:rsidRDefault="00CB6680" w:rsidP="00F2640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CB6680" w:rsidRDefault="00CB6680" w:rsidP="00F2640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____________________/Е.В. Егорова./</w:t>
            </w:r>
          </w:p>
          <w:p w:rsidR="00CB6680" w:rsidRDefault="00CB6680" w:rsidP="00F2640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«_____»__________________20___г.</w:t>
            </w:r>
          </w:p>
          <w:p w:rsidR="00CB6680" w:rsidRDefault="00CB6680" w:rsidP="00F2640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80" w:rsidRDefault="00CB6680" w:rsidP="00F26403">
            <w:pPr>
              <w:pStyle w:val="ConsPlusNonformat"/>
              <w:snapToGrid w:val="0"/>
              <w:spacing w:line="240" w:lineRule="atLeast"/>
              <w:ind w:left="2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Родитель (законный представитель)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Воспитанника________________________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 xml:space="preserve"> (Ф.И.О.)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серия______ номер___________________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 выдан __________________________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 _________________________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(паспортные данные)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>(адрес проживания: индекс, город, дом, квартира)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CB6680" w:rsidRDefault="00CB6680" w:rsidP="00F26403">
            <w:pPr>
              <w:pStyle w:val="Standard"/>
              <w:spacing w:line="240" w:lineRule="atLeast"/>
              <w:ind w:right="51"/>
              <w:jc w:val="both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>(телефон)</w:t>
            </w:r>
          </w:p>
          <w:p w:rsidR="00CB6680" w:rsidRDefault="00CB6680" w:rsidP="00F26403">
            <w:pPr>
              <w:pStyle w:val="ConsPlusNonformat"/>
              <w:widowControl/>
              <w:ind w:firstLine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 «_______»__________________ 20___г.</w:t>
            </w:r>
          </w:p>
          <w:p w:rsidR="00CB6680" w:rsidRDefault="00CB6680" w:rsidP="00F26403">
            <w:pPr>
              <w:pStyle w:val="ConsPlusNonformat"/>
              <w:widowControl/>
              <w:ind w:firstLine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Подпись___________________/__________________/</w:t>
            </w:r>
          </w:p>
          <w:p w:rsidR="00CB6680" w:rsidRDefault="00CB6680" w:rsidP="00F26403">
            <w:pPr>
              <w:pStyle w:val="ConsPlusNonformat"/>
              <w:widowControl/>
              <w:ind w:hanging="2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B6680" w:rsidRDefault="00CB6680" w:rsidP="00F26403">
            <w:pPr>
              <w:pStyle w:val="ConsPlusNonformat"/>
              <w:widowControl/>
              <w:ind w:firstLine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получении 2-го экземпляра Заказчиком:</w:t>
            </w:r>
          </w:p>
          <w:p w:rsidR="00CB6680" w:rsidRDefault="00CB6680" w:rsidP="00F26403">
            <w:pPr>
              <w:pStyle w:val="ConsPlusNonformat"/>
              <w:widowControl/>
              <w:ind w:hanging="2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Дата:  «_______»__________________ 20___г.</w:t>
            </w:r>
          </w:p>
          <w:p w:rsidR="00CB6680" w:rsidRDefault="00CB6680" w:rsidP="00F26403">
            <w:pPr>
              <w:pStyle w:val="ConsPlusNonformat"/>
              <w:widowControl/>
              <w:ind w:hanging="2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Подпись___________________/__________________/</w:t>
            </w:r>
          </w:p>
          <w:p w:rsidR="00CB6680" w:rsidRDefault="00A6677A" w:rsidP="00F264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A784D" w:rsidRPr="00233AB5" w:rsidRDefault="001A784D" w:rsidP="00F26403">
      <w:pPr>
        <w:jc w:val="both"/>
        <w:rPr>
          <w:lang w:val="ru-RU"/>
        </w:rPr>
      </w:pPr>
    </w:p>
    <w:sectPr w:rsidR="001A784D" w:rsidRPr="00233AB5" w:rsidSect="0036286A">
      <w:pgSz w:w="11906" w:h="16838" w:code="9"/>
      <w:pgMar w:top="851" w:right="709" w:bottom="90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04B"/>
    <w:multiLevelType w:val="multilevel"/>
    <w:tmpl w:val="8EF0FB70"/>
    <w:styleLink w:val="WW8Num1"/>
    <w:lvl w:ilvl="0">
      <w:numFmt w:val="bullet"/>
      <w:lvlText w:val="-"/>
      <w:lvlJc w:val="left"/>
      <w:rPr>
        <w:rFonts w:ascii="OpenSymbol" w:hAnsi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6753227B"/>
    <w:multiLevelType w:val="multilevel"/>
    <w:tmpl w:val="F4F88ED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6680"/>
    <w:rsid w:val="00006499"/>
    <w:rsid w:val="00050C80"/>
    <w:rsid w:val="000B19E0"/>
    <w:rsid w:val="000D7771"/>
    <w:rsid w:val="000E405D"/>
    <w:rsid w:val="0011685D"/>
    <w:rsid w:val="001A784D"/>
    <w:rsid w:val="0021138D"/>
    <w:rsid w:val="00227494"/>
    <w:rsid w:val="00233AB5"/>
    <w:rsid w:val="002B4C6D"/>
    <w:rsid w:val="00342B9A"/>
    <w:rsid w:val="0036286A"/>
    <w:rsid w:val="00477091"/>
    <w:rsid w:val="004A0E89"/>
    <w:rsid w:val="00517CB5"/>
    <w:rsid w:val="00535DAD"/>
    <w:rsid w:val="005C16F7"/>
    <w:rsid w:val="00665E71"/>
    <w:rsid w:val="007119D8"/>
    <w:rsid w:val="00714240"/>
    <w:rsid w:val="00735FB9"/>
    <w:rsid w:val="0075222B"/>
    <w:rsid w:val="007B6CF0"/>
    <w:rsid w:val="00853ED3"/>
    <w:rsid w:val="009025AC"/>
    <w:rsid w:val="00967B73"/>
    <w:rsid w:val="009C78CD"/>
    <w:rsid w:val="00A41BD7"/>
    <w:rsid w:val="00A6677A"/>
    <w:rsid w:val="00AA6388"/>
    <w:rsid w:val="00B619CF"/>
    <w:rsid w:val="00B63124"/>
    <w:rsid w:val="00C900A5"/>
    <w:rsid w:val="00CB6680"/>
    <w:rsid w:val="00E25AA1"/>
    <w:rsid w:val="00E84EFE"/>
    <w:rsid w:val="00EF16D5"/>
    <w:rsid w:val="00F2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68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68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CB6680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ja-JP"/>
    </w:rPr>
  </w:style>
  <w:style w:type="paragraph" w:styleId="a3">
    <w:name w:val="No Spacing"/>
    <w:rsid w:val="00CB6680"/>
    <w:pPr>
      <w:suppressAutoHyphens/>
      <w:autoSpaceDN w:val="0"/>
      <w:spacing w:line="240" w:lineRule="auto"/>
      <w:textAlignment w:val="baseline"/>
    </w:pPr>
    <w:rPr>
      <w:rFonts w:ascii="Calibri" w:eastAsia="Arial" w:hAnsi="Calibri" w:cs="Times New Roman"/>
      <w:kern w:val="3"/>
      <w:lang w:eastAsia="ja-JP"/>
    </w:rPr>
  </w:style>
  <w:style w:type="numbering" w:customStyle="1" w:styleId="WW8Num1">
    <w:name w:val="WW8Num1"/>
    <w:basedOn w:val="a2"/>
    <w:rsid w:val="00CB6680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025A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A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80AD67EB3B222F932D229EEF90AB0FF096B7CDEE5D81425E8368AAEm8d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880AD67EB3B222F932D229EEF90AB0FF086B71DBEED81425E8368AAEm8d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880AD67EB3B222F932D229EEF90AB0FF086A7ED8E1D81425E8368AAEm8d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7290-270B-4DA7-BAD0-4AF7E8AD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2019-06-28T04:27:00Z</cp:lastPrinted>
  <dcterms:created xsi:type="dcterms:W3CDTF">2016-07-01T10:29:00Z</dcterms:created>
  <dcterms:modified xsi:type="dcterms:W3CDTF">2019-08-02T04:57:00Z</dcterms:modified>
</cp:coreProperties>
</file>